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CB1B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4365846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28963D97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26C5843A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026E6BA8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Rodzaj umowy: umowa o pracę</w:t>
      </w:r>
    </w:p>
    <w:p w14:paraId="6124C38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5A6EE8EA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6BEA510A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cjalnego zgodnie z art. 116 bądź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art.156 Ustawy o pomocy społecznej z dnia 12 marca 2004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r. (t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j. D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z.U. z 2021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 poz.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2268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ze zm.); </w:t>
      </w:r>
    </w:p>
    <w:p w14:paraId="1733EC63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5.</w:t>
      </w:r>
      <w:r>
        <w:rPr>
          <w:rFonts w:ascii="Tahoma" w:hAnsi="Tahoma" w:cs="Tahoma"/>
          <w:sz w:val="18"/>
          <w:szCs w:val="18"/>
        </w:rPr>
        <w:t xml:space="preserve"> </w:t>
      </w:r>
      <w:r w:rsidRPr="00A455CE">
        <w:rPr>
          <w:rFonts w:ascii="Tahoma" w:hAnsi="Tahoma" w:cs="Tahoma"/>
          <w:sz w:val="18"/>
          <w:szCs w:val="18"/>
        </w:rPr>
        <w:t xml:space="preserve">Niekaralność za umyślne przestępstwo ścigane z oskarżenia publicznego; </w:t>
      </w:r>
    </w:p>
    <w:p w14:paraId="3E006044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. </w:t>
      </w:r>
      <w:r w:rsidRPr="00A455CE">
        <w:rPr>
          <w:rFonts w:ascii="Tahoma" w:hAnsi="Tahoma" w:cs="Tahoma"/>
          <w:sz w:val="18"/>
          <w:szCs w:val="18"/>
        </w:rPr>
        <w:t>Znajomość przepisów ustawy z dnia 12 marca 2004 r. o pomocy społecznej (t</w:t>
      </w:r>
      <w:r>
        <w:rPr>
          <w:rFonts w:ascii="Tahoma" w:hAnsi="Tahoma" w:cs="Tahoma"/>
          <w:sz w:val="18"/>
          <w:szCs w:val="18"/>
        </w:rPr>
        <w:t>.</w:t>
      </w:r>
      <w:r w:rsidRPr="00A455CE">
        <w:rPr>
          <w:rFonts w:ascii="Tahoma" w:hAnsi="Tahoma" w:cs="Tahoma"/>
          <w:sz w:val="18"/>
          <w:szCs w:val="18"/>
        </w:rPr>
        <w:t>j. Dz.U. z 20</w:t>
      </w:r>
      <w:r>
        <w:rPr>
          <w:rFonts w:ascii="Tahoma" w:hAnsi="Tahoma" w:cs="Tahoma"/>
          <w:sz w:val="18"/>
          <w:szCs w:val="18"/>
        </w:rPr>
        <w:t>21 r poz. 2268</w:t>
      </w:r>
      <w:r w:rsidRPr="00A455CE">
        <w:rPr>
          <w:rFonts w:ascii="Tahoma" w:hAnsi="Tahoma" w:cs="Tahoma"/>
          <w:sz w:val="18"/>
          <w:szCs w:val="18"/>
        </w:rPr>
        <w:t xml:space="preserve"> ze zm.)</w:t>
      </w:r>
      <w:r>
        <w:rPr>
          <w:rFonts w:ascii="Tahoma" w:hAnsi="Tahoma" w:cs="Tahoma"/>
          <w:sz w:val="18"/>
          <w:szCs w:val="18"/>
        </w:rPr>
        <w:t>;</w:t>
      </w:r>
    </w:p>
    <w:p w14:paraId="2F79E36D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</w:t>
      </w:r>
      <w:r w:rsidRPr="00A455CE">
        <w:rPr>
          <w:rFonts w:ascii="Tahoma" w:hAnsi="Tahoma" w:cs="Tahoma"/>
          <w:sz w:val="18"/>
          <w:szCs w:val="18"/>
        </w:rPr>
        <w:t>Znajomość obsługi komputera</w:t>
      </w:r>
      <w:r>
        <w:rPr>
          <w:rFonts w:ascii="Tahoma" w:hAnsi="Tahoma" w:cs="Tahoma"/>
          <w:sz w:val="18"/>
          <w:szCs w:val="18"/>
        </w:rPr>
        <w:t>.</w:t>
      </w:r>
    </w:p>
    <w:p w14:paraId="72169473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674A076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0AA534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i dysponowanie samochodem.</w:t>
      </w:r>
    </w:p>
    <w:p w14:paraId="19708A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D8C2B5C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5568318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Inicjowanie nowych form pomocy osobom i rodzinom mającym trudną sytuację życiową oraz inspirowanie powołania instytucji świadczących usługi służące poprawie sy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Współuczestniczenie w inspirowaniu, opracowaniu, wdrożeniu oraz rozwijaniu regionalnych i lokalnych programów pomocy społecznej ukierunkowanych na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. Zapewnienie właściwej i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Współpraca z innymi specjalistami w ramach potrzeb wynikających z pracy z klientem;</w:t>
      </w:r>
    </w:p>
    <w:p w14:paraId="1941D2DB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bsługa systemu informatycznego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POMOST Std oraz aplikacji CAS</w:t>
      </w:r>
    </w:p>
    <w:p w14:paraId="0D42CCD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Inne wynikające z działalności Ośrodka.</w:t>
      </w:r>
    </w:p>
    <w:p w14:paraId="56BA01B1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38DFC11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7B0038E4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52938E58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01C8A834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Oświadczenie o stanie zdrowia pozwalającym na zatrudnienie na stanowisku pracownika socjalnego (</w:t>
      </w: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09E98B64" w14:textId="77777777" w:rsidR="00580F54" w:rsidRPr="00A455CE" w:rsidRDefault="00580F54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5F952D28" w14:textId="77777777" w:rsidR="004C00D3" w:rsidRPr="00A455CE" w:rsidRDefault="00580F54" w:rsidP="004C00D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</w:t>
      </w:r>
      <w:r w:rsidR="004C00D3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4C00D3" w:rsidRPr="00A455CE">
        <w:rPr>
          <w:rFonts w:ascii="Tahoma" w:hAnsi="Tahoma" w:cs="Tahoma"/>
          <w:sz w:val="18"/>
          <w:szCs w:val="18"/>
        </w:rPr>
        <w:t xml:space="preserve">Oświadczenie dotyczące </w:t>
      </w:r>
      <w:r w:rsidR="004C00D3">
        <w:rPr>
          <w:rFonts w:ascii="Tahoma" w:hAnsi="Tahoma" w:cs="Tahoma"/>
          <w:sz w:val="18"/>
          <w:szCs w:val="18"/>
        </w:rPr>
        <w:t xml:space="preserve">zniszczenia dokumentów </w:t>
      </w:r>
      <w:r w:rsidR="004C00D3" w:rsidRPr="00A455CE">
        <w:rPr>
          <w:rFonts w:ascii="Tahoma" w:hAnsi="Tahoma" w:cs="Tahoma"/>
          <w:sz w:val="18"/>
          <w:szCs w:val="18"/>
        </w:rPr>
        <w:t>po zakończeniu procesu rekrutacji (</w:t>
      </w:r>
      <w:r w:rsidR="004C00D3">
        <w:rPr>
          <w:rFonts w:ascii="Tahoma" w:hAnsi="Tahoma" w:cs="Tahoma"/>
          <w:sz w:val="18"/>
          <w:szCs w:val="18"/>
        </w:rPr>
        <w:t>załącznik</w:t>
      </w:r>
      <w:r w:rsidR="004C00D3" w:rsidRPr="00A455CE">
        <w:rPr>
          <w:rFonts w:ascii="Tahoma" w:hAnsi="Tahoma" w:cs="Tahoma"/>
          <w:sz w:val="18"/>
          <w:szCs w:val="18"/>
        </w:rPr>
        <w:t>)</w:t>
      </w:r>
      <w:r w:rsidR="004C00D3">
        <w:rPr>
          <w:rFonts w:ascii="Tahoma" w:hAnsi="Tahoma" w:cs="Tahoma"/>
          <w:sz w:val="18"/>
          <w:szCs w:val="18"/>
        </w:rPr>
        <w:t>.</w:t>
      </w:r>
    </w:p>
    <w:p w14:paraId="78F24058" w14:textId="46B0CE30" w:rsidR="004C00D3" w:rsidRDefault="004C00D3" w:rsidP="004C00D3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ych osobowych ( t.j. Dz.U. z 2019 r. 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poz. 1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781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) oraz ustawą z dnia 21 listopada 2008r. o pracownikach 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samorządowych (t.j. Dz.U. z 20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22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r. poz.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530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009B6550" w14:textId="77777777" w:rsidR="004C00D3" w:rsidRPr="00A455CE" w:rsidRDefault="004C00D3" w:rsidP="004C00D3">
      <w:pPr>
        <w:jc w:val="both"/>
        <w:rPr>
          <w:rFonts w:ascii="Tahoma" w:hAnsi="Tahoma" w:cs="Tahoma"/>
          <w:sz w:val="18"/>
          <w:szCs w:val="18"/>
        </w:rPr>
      </w:pPr>
    </w:p>
    <w:p w14:paraId="648A4C8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28A7E105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4B703E4E" w14:textId="7D6942B9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2022-</w:t>
      </w:r>
      <w:r w:rsidR="00F2591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2591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23</w:t>
      </w:r>
    </w:p>
    <w:p w14:paraId="2C1306B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F63050" w14:textId="4160A44F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23 listopada 2022 r.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r. do godziny 1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                                                                                                            Gminny Ośrodek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2FA85AF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68B73B01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585F7DD0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6A765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orma zatrudnienia: umowa o pracę</w:t>
      </w:r>
    </w:p>
    <w:p w14:paraId="294AE962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9E81F2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1900111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Osoba do kontaktów Beata Klisz.</w:t>
      </w:r>
    </w:p>
    <w:p w14:paraId="329D0EE7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 wyniku naboru będzie umieszczona na stronie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BIP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UG Lelkowo oraz na tablicy informacyjnej Gminnego Ośrodka Pomocy Społecznej w Lelkowie.</w:t>
      </w:r>
    </w:p>
    <w:p w14:paraId="4E518271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280610A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0BBA9EB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116741C6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41530F5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2A8132B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398428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1E20ACEF" w14:textId="77777777" w:rsidR="004C00D3" w:rsidRDefault="004C00D3" w:rsidP="004C00D3">
      <w:pPr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 xml:space="preserve">    </w:t>
      </w:r>
    </w:p>
    <w:p w14:paraId="66970FF5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4C4C209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F8C15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5C20DF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42A5CAE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83267B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0C2801F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20BA038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25F27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9D471D7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0620031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522ABB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E21A38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8C5AE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287FB00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5B519D9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FAD7491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C5DDD9A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80B51C2" w14:textId="77777777" w:rsidR="006560DA" w:rsidRPr="00A215C3" w:rsidRDefault="006560DA" w:rsidP="004C00D3">
      <w:pPr>
        <w:rPr>
          <w:rFonts w:ascii="Tahoma" w:hAnsi="Tahoma" w:cs="Tahoma"/>
          <w:sz w:val="18"/>
          <w:szCs w:val="18"/>
        </w:rPr>
      </w:pPr>
    </w:p>
    <w:p w14:paraId="154C6036" w14:textId="77777777" w:rsidR="004C00D3" w:rsidRPr="00A215C3" w:rsidRDefault="004C00D3" w:rsidP="004C00D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2E13BE33" w14:textId="77777777" w:rsidR="004C00D3" w:rsidRPr="00A215C3" w:rsidRDefault="004C00D3" w:rsidP="004C00D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4674886A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7FA214D5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80636C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1702C75" w14:textId="77777777" w:rsidR="004C00D3" w:rsidRPr="00A215C3" w:rsidRDefault="004C00D3" w:rsidP="004C00D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7667F3C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322C0F04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5F48EDC9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0BD70FFD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548D19D3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4424A75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4D349FD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6E45F1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32208504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249BC2F2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06928540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3E0E98BB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5106056A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6F0A9849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04810E20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6607A0CA" w14:textId="77777777" w:rsidR="004C00D3" w:rsidRDefault="004C00D3" w:rsidP="004C00D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B043F1" w14:textId="77777777" w:rsidR="004C00D3" w:rsidRPr="00DD0BB8" w:rsidRDefault="004C00D3" w:rsidP="004C0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573A" w14:textId="77777777" w:rsidR="004C00D3" w:rsidRPr="00493779" w:rsidRDefault="004C00D3" w:rsidP="004C00D3"/>
    <w:p w14:paraId="5FBE54BD" w14:textId="77777777" w:rsidR="004C00D3" w:rsidRDefault="004C00D3" w:rsidP="004C00D3">
      <w:pPr>
        <w:jc w:val="both"/>
      </w:pPr>
      <w:r>
        <w:t xml:space="preserve">                                                                                         </w:t>
      </w:r>
    </w:p>
    <w:p w14:paraId="23C5BC7D" w14:textId="77777777" w:rsidR="004C00D3" w:rsidRDefault="004C00D3" w:rsidP="004C00D3"/>
    <w:p w14:paraId="73DCDB7A" w14:textId="77777777" w:rsidR="003A3AB2" w:rsidRDefault="00000000"/>
    <w:sectPr w:rsidR="003A3AB2" w:rsidSect="005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65863">
    <w:abstractNumId w:val="2"/>
  </w:num>
  <w:num w:numId="2" w16cid:durableId="647516272">
    <w:abstractNumId w:val="0"/>
  </w:num>
  <w:num w:numId="3" w16cid:durableId="13815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D3"/>
    <w:rsid w:val="002C0783"/>
    <w:rsid w:val="004C00D3"/>
    <w:rsid w:val="00580F54"/>
    <w:rsid w:val="006560DA"/>
    <w:rsid w:val="006956CA"/>
    <w:rsid w:val="006E2B38"/>
    <w:rsid w:val="00A446FB"/>
    <w:rsid w:val="00B75D46"/>
    <w:rsid w:val="00DE27F1"/>
    <w:rsid w:val="00F25916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E9F"/>
  <w15:docId w15:val="{0EB02481-A346-4EA0-A068-3BF356D1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00D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C00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0D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Klisz</dc:creator>
  <cp:lastModifiedBy>Beata Klisz</cp:lastModifiedBy>
  <cp:revision>4</cp:revision>
  <cp:lastPrinted>2022-01-24T10:13:00Z</cp:lastPrinted>
  <dcterms:created xsi:type="dcterms:W3CDTF">2022-01-21T11:34:00Z</dcterms:created>
  <dcterms:modified xsi:type="dcterms:W3CDTF">2022-11-04T13:09:00Z</dcterms:modified>
</cp:coreProperties>
</file>