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D1CD" w14:textId="77777777" w:rsidR="00B25697" w:rsidRDefault="00B25697" w:rsidP="00B25697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14:paraId="2CD19DBC" w14:textId="77777777" w:rsidR="00B25697" w:rsidRDefault="00B25697" w:rsidP="00B25697"/>
    <w:p w14:paraId="009CFD4F" w14:textId="77777777" w:rsidR="00B25697" w:rsidRDefault="00B25697" w:rsidP="00B25697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Główny księgowy.</w:t>
      </w:r>
    </w:p>
    <w:p w14:paraId="21AE622B" w14:textId="77777777" w:rsidR="00B25697" w:rsidRDefault="00B25697" w:rsidP="00B25697">
      <w:pPr>
        <w:jc w:val="both"/>
      </w:pPr>
      <w:r>
        <w:t>Uzasadnienie:</w:t>
      </w:r>
    </w:p>
    <w:p w14:paraId="39F8D461" w14:textId="77777777" w:rsidR="00B25697" w:rsidRDefault="00B25697" w:rsidP="00B25697">
      <w:pPr>
        <w:jc w:val="both"/>
      </w:pPr>
      <w:r>
        <w:t xml:space="preserve">W ogłoszonym naborze nie wpłynęła żadna oferta. Wobec powyższego nabór na stanowisko został nierozstrzygnięty. </w:t>
      </w:r>
    </w:p>
    <w:p w14:paraId="19F85A88" w14:textId="0840FF62" w:rsidR="00B25697" w:rsidRDefault="00B25697" w:rsidP="00B25697">
      <w:r>
        <w:t xml:space="preserve">Lelkowo, </w:t>
      </w:r>
      <w:r w:rsidR="00F278E3">
        <w:t>28</w:t>
      </w:r>
      <w:r>
        <w:t>.03.2022 r.</w:t>
      </w:r>
    </w:p>
    <w:p w14:paraId="67B5C18F" w14:textId="77777777" w:rsidR="00B25697" w:rsidRDefault="00B25697" w:rsidP="00B25697"/>
    <w:p w14:paraId="42CF86F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2E79301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7A366F9D" w14:textId="77777777" w:rsidR="00B25697" w:rsidRDefault="00B25697" w:rsidP="00B25697">
      <w:r>
        <w:t xml:space="preserve">                                                                                                       Beata Klisz</w:t>
      </w:r>
    </w:p>
    <w:p w14:paraId="1564E003" w14:textId="77777777" w:rsidR="00B25697" w:rsidRDefault="00B25697" w:rsidP="00B25697"/>
    <w:p w14:paraId="34C0F3FF" w14:textId="77777777" w:rsidR="002C3D58" w:rsidRDefault="002C3D58"/>
    <w:sectPr w:rsidR="002C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7"/>
    <w:rsid w:val="002C3D58"/>
    <w:rsid w:val="00B25697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9AF"/>
  <w15:chartTrackingRefBased/>
  <w15:docId w15:val="{182426C0-83A8-4E24-BC0B-61B33D5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3</cp:revision>
  <dcterms:created xsi:type="dcterms:W3CDTF">2022-03-28T08:08:00Z</dcterms:created>
  <dcterms:modified xsi:type="dcterms:W3CDTF">2022-03-28T08:15:00Z</dcterms:modified>
</cp:coreProperties>
</file>