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E6C28" w:rsidRDefault="008E6C28" w:rsidP="008E6C28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</w:pPr>
      <w:r w:rsidRPr="008E6C28"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 xml:space="preserve">Nabór na wolne stanowisko urzędnicze </w:t>
      </w:r>
      <w:r w:rsidRPr="008E6C28">
        <w:rPr>
          <w:rStyle w:val="Pogrubienie"/>
          <w:rFonts w:ascii="Times New Roman" w:hAnsi="Times New Roman" w:cs="Times New Roman"/>
          <w:sz w:val="28"/>
          <w:szCs w:val="28"/>
        </w:rPr>
        <w:t xml:space="preserve">w Referacie Rozwoju Gospodarczego  </w:t>
      </w:r>
      <w:r>
        <w:rPr>
          <w:rStyle w:val="Pogrubienie"/>
          <w:rFonts w:ascii="Times New Roman" w:hAnsi="Times New Roman" w:cs="Times New Roman"/>
          <w:sz w:val="28"/>
          <w:szCs w:val="28"/>
        </w:rPr>
        <w:t xml:space="preserve">w Urzędzie Gminy w Lelkowie </w:t>
      </w:r>
      <w:r>
        <w:rPr>
          <w:rStyle w:val="Pogrubienie"/>
          <w:rFonts w:ascii="Times New Roman" w:hAnsi="Times New Roman" w:cs="Times New Roman"/>
          <w:sz w:val="28"/>
          <w:szCs w:val="28"/>
        </w:rPr>
        <w:br/>
      </w:r>
      <w:r w:rsidRPr="008E6C28">
        <w:rPr>
          <w:rStyle w:val="Pogrubienie"/>
          <w:rFonts w:ascii="Times New Roman" w:hAnsi="Times New Roman" w:cs="Times New Roman"/>
          <w:sz w:val="28"/>
          <w:szCs w:val="28"/>
        </w:rPr>
        <w:t>na stanowisko  podinspektor  d/s inwestycji gminnych, remontów, napraw budynków, zaopatrzenia w ciepło i energię, ochrony zabytków</w:t>
      </w:r>
      <w:r w:rsidRPr="008E6C28">
        <w:rPr>
          <w:rStyle w:val="Pogrubienie"/>
          <w:rFonts w:ascii="Times New Roman" w:hAnsi="Times New Roman" w:cs="Times New Roman"/>
          <w:sz w:val="28"/>
          <w:szCs w:val="28"/>
        </w:rPr>
        <w:t xml:space="preserve"> </w:t>
      </w:r>
      <w:r w:rsidRPr="008E6C28"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 xml:space="preserve"> - przedłużenie terminu składania dokumentów aplikacyjnych</w:t>
      </w:r>
    </w:p>
    <w:p w:rsidR="008E6C28" w:rsidRPr="008E6C28" w:rsidRDefault="008E6C28" w:rsidP="008E6C28">
      <w:pPr>
        <w:spacing w:before="100" w:beforeAutospacing="1" w:after="100" w:afterAutospacing="1" w:line="240" w:lineRule="auto"/>
        <w:jc w:val="center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</w:p>
    <w:p w:rsidR="008E6C28" w:rsidRPr="008E6C28" w:rsidRDefault="008E6C28" w:rsidP="008E6C28">
      <w:pPr>
        <w:spacing w:before="100" w:beforeAutospacing="1" w:after="100" w:afterAutospacing="1" w:line="240" w:lineRule="auto"/>
        <w:ind w:firstLine="708"/>
        <w:jc w:val="both"/>
        <w:rPr>
          <w:rFonts w:ascii="Times New Roman" w:hAnsi="Times New Roman" w:cs="Times New Roman"/>
          <w:bCs/>
        </w:rPr>
      </w:pPr>
      <w:bookmarkStart w:id="0" w:name="_GoBack"/>
      <w:bookmarkEnd w:id="0"/>
      <w:r w:rsidRPr="008E6C2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Wójt Gminy Lelkowo informuje, że termin składania dokumentów aplikacyjnych w ramach naboru na wolne stanowisko urzędnicze </w:t>
      </w:r>
      <w:r w:rsidRPr="008E6C28">
        <w:rPr>
          <w:rStyle w:val="Pogrubienie"/>
          <w:rFonts w:ascii="Times New Roman" w:hAnsi="Times New Roman" w:cs="Times New Roman"/>
          <w:b w:val="0"/>
        </w:rPr>
        <w:t xml:space="preserve">w Referacie Rozwoju Gospodarczego  na stanowisko  podinspektor  d/s inwestycji gminnych, remontów, napraw budynków, zaopatrzenia </w:t>
      </w:r>
      <w:r>
        <w:rPr>
          <w:rStyle w:val="Pogrubienie"/>
          <w:rFonts w:ascii="Times New Roman" w:hAnsi="Times New Roman" w:cs="Times New Roman"/>
          <w:b w:val="0"/>
        </w:rPr>
        <w:t xml:space="preserve">                             </w:t>
      </w:r>
      <w:r w:rsidRPr="008E6C28">
        <w:rPr>
          <w:rStyle w:val="Pogrubienie"/>
          <w:rFonts w:ascii="Times New Roman" w:hAnsi="Times New Roman" w:cs="Times New Roman"/>
          <w:b w:val="0"/>
        </w:rPr>
        <w:t>w ciepło i energię, ochrony zabytków</w:t>
      </w:r>
      <w:r w:rsidRPr="008E6C28">
        <w:rPr>
          <w:rStyle w:val="Pogrubienie"/>
          <w:rFonts w:ascii="Times New Roman" w:hAnsi="Times New Roman" w:cs="Times New Roman"/>
          <w:sz w:val="28"/>
          <w:szCs w:val="28"/>
        </w:rPr>
        <w:t xml:space="preserve"> </w:t>
      </w:r>
      <w:r w:rsidRPr="008E6C2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wskazany w ogłoszeniu o naborze na ww. stanowisko z dnia 14 grudnia 2018 r. </w:t>
      </w:r>
      <w:r w:rsidRPr="008E6C2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zostaje przedłużony do dnia 4 stycznia 2019 r. do godz. 15:00.</w:t>
      </w:r>
      <w:r w:rsidRPr="008E6C2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Pozostałe warunki naboru wskazane w ww. ogłoszeniu o naborze pozostają bez zmian.</w:t>
      </w:r>
      <w:r w:rsidRPr="008E6C2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Dokumenty aplikacyjne złożone w pierwotnym terminie zostaną uwzględnione w toczącym się procesie.</w:t>
      </w:r>
    </w:p>
    <w:p w:rsidR="00E70CC3" w:rsidRPr="008E6C28" w:rsidRDefault="00E70CC3">
      <w:pPr>
        <w:rPr>
          <w:rFonts w:ascii="Times New Roman" w:hAnsi="Times New Roman" w:cs="Times New Roman"/>
        </w:rPr>
      </w:pPr>
    </w:p>
    <w:p w:rsidR="008E6C28" w:rsidRPr="008E6C28" w:rsidRDefault="008E6C28">
      <w:pPr>
        <w:rPr>
          <w:rFonts w:ascii="Times New Roman" w:hAnsi="Times New Roman" w:cs="Times New Roman"/>
        </w:rPr>
      </w:pPr>
    </w:p>
    <w:sectPr w:rsidR="008E6C28" w:rsidRPr="008E6C2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6C28"/>
    <w:rsid w:val="008E6C28"/>
    <w:rsid w:val="00E70C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DD5D72A-8796-4BE3-97C3-EEDAB161CA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link w:val="Nagwek1Znak"/>
    <w:uiPriority w:val="9"/>
    <w:qFormat/>
    <w:rsid w:val="008E6C2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paragraph" w:styleId="Nagwek2">
    <w:name w:val="heading 2"/>
    <w:basedOn w:val="Normalny"/>
    <w:link w:val="Nagwek2Znak"/>
    <w:uiPriority w:val="9"/>
    <w:qFormat/>
    <w:rsid w:val="008E6C2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8E6C28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8E6C28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8E6C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8E6C2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8893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8138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446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686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132</Words>
  <Characters>798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Zajaczkowska</dc:creator>
  <cp:keywords/>
  <dc:description/>
  <cp:lastModifiedBy>Agnieszka Zajaczkowska</cp:lastModifiedBy>
  <cp:revision>1</cp:revision>
  <cp:lastPrinted>2018-12-27T10:27:00Z</cp:lastPrinted>
  <dcterms:created xsi:type="dcterms:W3CDTF">2018-12-27T10:22:00Z</dcterms:created>
  <dcterms:modified xsi:type="dcterms:W3CDTF">2018-12-27T10:28:00Z</dcterms:modified>
</cp:coreProperties>
</file>