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8079" w14:textId="77777777" w:rsidR="00D126A2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                                                                      Ogłoszenie</w:t>
      </w:r>
    </w:p>
    <w:p w14:paraId="17EB3CE3" w14:textId="77777777" w:rsidR="002278EC" w:rsidRPr="002278EC" w:rsidRDefault="002278EC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</w:p>
    <w:p w14:paraId="083B2EC7" w14:textId="5361C420" w:rsidR="00D126A2" w:rsidRDefault="00D126A2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</w:t>
      </w:r>
      <w:r w:rsidRPr="002278EC">
        <w:rPr>
          <w:rFonts w:eastAsia="Times New Roman" w:cstheme="minorHAnsi"/>
          <w:b/>
          <w:bCs/>
          <w:color w:val="000000" w:themeColor="text1"/>
          <w:lang w:eastAsia="pl-PL"/>
        </w:rPr>
        <w:t xml:space="preserve">Kierownik Gminnego Ośrodka Pomocy Społecznej w Lelkowie ogłasza otwarty i konkurencyjny nabór na  stanowisko pracy: asystent rodziny </w:t>
      </w:r>
    </w:p>
    <w:p w14:paraId="204ED1DD" w14:textId="77777777" w:rsidR="002278EC" w:rsidRPr="002278EC" w:rsidRDefault="002278EC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30E9F52F" w14:textId="3D76CF32" w:rsidR="00B966EE" w:rsidRPr="002278EC" w:rsidRDefault="00D126A2" w:rsidP="00B966EE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I. Wymagania w stosunku do kandydatów:</w:t>
      </w:r>
      <w:r w:rsidRPr="00D321F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6AF26F2A" w14:textId="5FCA5B6A" w:rsidR="002278EC" w:rsidRPr="002278EC" w:rsidRDefault="002278EC" w:rsidP="002278EC">
      <w:pPr>
        <w:pStyle w:val="Bezodstpw"/>
        <w:numPr>
          <w:ilvl w:val="0"/>
          <w:numId w:val="5"/>
        </w:numPr>
        <w:rPr>
          <w:b/>
          <w:bCs/>
          <w:lang w:eastAsia="pl-PL"/>
        </w:rPr>
      </w:pPr>
      <w:r w:rsidRPr="002278EC">
        <w:rPr>
          <w:b/>
          <w:bCs/>
          <w:lang w:eastAsia="pl-PL"/>
        </w:rPr>
        <w:t>Wymagania niezbędne</w:t>
      </w:r>
    </w:p>
    <w:p w14:paraId="1A6FCE17" w14:textId="68B460CC" w:rsidR="00B966EE" w:rsidRPr="001025DC" w:rsidRDefault="00B966EE" w:rsidP="002278EC">
      <w:pPr>
        <w:pStyle w:val="Bezodstpw"/>
        <w:rPr>
          <w:lang w:eastAsia="pl-PL"/>
        </w:rPr>
      </w:pPr>
      <w:r w:rsidRPr="001025DC">
        <w:rPr>
          <w:lang w:eastAsia="pl-PL"/>
        </w:rPr>
        <w:t>Asystentem rodziny może być osoba, która spełnia warunki określone w art. 12 Ustawy z dnia 9 czerwca 2011 roku o wspieraniu rodziny i systemie pieczy zastępczej (</w:t>
      </w:r>
      <w:proofErr w:type="spellStart"/>
      <w:r w:rsidRPr="001025DC">
        <w:rPr>
          <w:lang w:eastAsia="pl-PL"/>
        </w:rPr>
        <w:t>t.j</w:t>
      </w:r>
      <w:proofErr w:type="spellEnd"/>
      <w:r w:rsidRPr="001025DC">
        <w:rPr>
          <w:lang w:eastAsia="pl-PL"/>
        </w:rPr>
        <w:t>. Dz.U. 2024 r. poz. 177</w:t>
      </w:r>
      <w:r w:rsidR="002278EC">
        <w:rPr>
          <w:lang w:eastAsia="pl-PL"/>
        </w:rPr>
        <w:t xml:space="preserve">           </w:t>
      </w:r>
      <w:r w:rsidRPr="001025DC">
        <w:rPr>
          <w:lang w:eastAsia="pl-PL"/>
        </w:rPr>
        <w:t xml:space="preserve"> ze zm</w:t>
      </w:r>
      <w:r w:rsidR="002278EC">
        <w:rPr>
          <w:lang w:eastAsia="pl-PL"/>
        </w:rPr>
        <w:t>.</w:t>
      </w:r>
      <w:r w:rsidRPr="001025DC">
        <w:rPr>
          <w:lang w:eastAsia="pl-PL"/>
        </w:rPr>
        <w:t>)</w:t>
      </w:r>
    </w:p>
    <w:p w14:paraId="6F81BD47" w14:textId="0C0B9D95" w:rsidR="00B966EE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br/>
      </w:r>
      <w:r w:rsidR="00B966EE" w:rsidRPr="001025DC">
        <w:rPr>
          <w:lang w:eastAsia="pl-PL"/>
        </w:rPr>
        <w:t>1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kierunku pedagogika, psychologia, socjologia, nauki o rodzinie lub praca socjalna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2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dowolnym kierunku uzupełnione szkoleniem z zakresu pracy z dziećmi lub rodziną i udokumentuje  co najmniej roczny  staż pracy z dziećmi  lub rodziną lub studiami podyplomowymi obejmującymi zakres programowy szkolenia określony na podstawie ust. 3</w:t>
      </w:r>
      <w:r w:rsidR="002278EC">
        <w:rPr>
          <w:lang w:eastAsia="pl-PL"/>
        </w:rPr>
        <w:t xml:space="preserve">                 </w:t>
      </w:r>
      <w:r w:rsidRPr="001025DC">
        <w:rPr>
          <w:lang w:eastAsia="pl-PL"/>
        </w:rPr>
        <w:t xml:space="preserve"> i udokumentuje co najmniej roczny staż pracy z dziećmi lub rodziną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3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  średnie lub średnie branżowe i szkolenie z zakresu pracy z dziećmi lub rodziną,</w:t>
      </w:r>
      <w:r w:rsidR="002278EC">
        <w:rPr>
          <w:lang w:eastAsia="pl-PL"/>
        </w:rPr>
        <w:t xml:space="preserve">         </w:t>
      </w:r>
      <w:r w:rsidRPr="001025DC">
        <w:rPr>
          <w:lang w:eastAsia="pl-PL"/>
        </w:rPr>
        <w:t xml:space="preserve"> a także udokumentuje co najmniej 3-letni staż pracy z dziećmi lub rodziną;</w:t>
      </w:r>
    </w:p>
    <w:p w14:paraId="1A8A7AF7" w14:textId="1B24E28A" w:rsidR="00D126A2" w:rsidRPr="001025DC" w:rsidRDefault="00B966EE" w:rsidP="001025DC">
      <w:pPr>
        <w:pStyle w:val="Bezodstpw"/>
        <w:rPr>
          <w:lang w:eastAsia="pl-PL"/>
        </w:rPr>
      </w:pPr>
      <w:r w:rsidRPr="001025DC">
        <w:rPr>
          <w:lang w:eastAsia="pl-PL"/>
        </w:rPr>
        <w:t>4) posiada obywatelstwo polskie;</w:t>
      </w:r>
      <w:r w:rsidR="00D126A2" w:rsidRPr="001025DC">
        <w:rPr>
          <w:lang w:eastAsia="pl-PL"/>
        </w:rPr>
        <w:br/>
        <w:t xml:space="preserve">5)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jest i nie była pozbawiona władzy rodzicielskiej oraz władza rodzicielska nie jest jej zawieszona ani ograniczona;</w:t>
      </w:r>
      <w:r w:rsidR="00D126A2" w:rsidRPr="001025DC">
        <w:rPr>
          <w:lang w:eastAsia="pl-PL"/>
        </w:rPr>
        <w:br/>
        <w:t xml:space="preserve">6) </w:t>
      </w:r>
      <w:r w:rsidRPr="001025DC">
        <w:rPr>
          <w:lang w:eastAsia="pl-PL"/>
        </w:rPr>
        <w:t>w</w:t>
      </w:r>
      <w:r w:rsidR="00D126A2" w:rsidRPr="001025DC">
        <w:rPr>
          <w:lang w:eastAsia="pl-PL"/>
        </w:rPr>
        <w:t xml:space="preserve">ypełnia obowiązek alimentacyjny – w przypadku gdy taki obowiązek w stosunku do niej wynika </w:t>
      </w:r>
      <w:r w:rsidR="002278EC">
        <w:rPr>
          <w:lang w:eastAsia="pl-PL"/>
        </w:rPr>
        <w:t xml:space="preserve">    </w:t>
      </w:r>
      <w:r w:rsidR="00D126A2" w:rsidRPr="001025DC">
        <w:rPr>
          <w:lang w:eastAsia="pl-PL"/>
        </w:rPr>
        <w:t>z tytułu egzekucyjnego;</w:t>
      </w:r>
      <w:r w:rsidR="00D126A2" w:rsidRPr="001025DC">
        <w:rPr>
          <w:lang w:eastAsia="pl-PL"/>
        </w:rPr>
        <w:br/>
        <w:t xml:space="preserve">7)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była skazana prawomocnym wyrokiem za umyślne przestępstwo lub umyślne przestępstwo skarbowe;</w:t>
      </w:r>
    </w:p>
    <w:p w14:paraId="795E68BD" w14:textId="42EB411F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8) nie figuruje w bazie danych Rejestru Sprawców Przestępstw na Tle Seksualnym</w:t>
      </w:r>
      <w:r w:rsidR="00B966EE" w:rsidRPr="001025DC">
        <w:rPr>
          <w:lang w:eastAsia="pl-PL"/>
        </w:rPr>
        <w:t xml:space="preserve"> z dostępem ograniczonym;</w:t>
      </w:r>
    </w:p>
    <w:p w14:paraId="09A2B8F6" w14:textId="36331467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posiada pełną zdolność do czynności prawnych oraz korzysta z pełni praw publicznych.</w:t>
      </w:r>
    </w:p>
    <w:p w14:paraId="4D9C23F5" w14:textId="3E32C9DC" w:rsidR="00D126A2" w:rsidRPr="002278E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2278EC">
        <w:rPr>
          <w:rFonts w:eastAsia="Times New Roman" w:cstheme="minorHAnsi"/>
          <w:b/>
          <w:bCs/>
          <w:color w:val="666666"/>
          <w:lang w:eastAsia="pl-PL"/>
        </w:rPr>
        <w:t>b</w:t>
      </w:r>
      <w:r w:rsidR="002278EC">
        <w:rPr>
          <w:rFonts w:eastAsia="Times New Roman" w:cstheme="minorHAnsi"/>
          <w:b/>
          <w:bCs/>
          <w:color w:val="666666"/>
          <w:lang w:eastAsia="pl-PL"/>
        </w:rPr>
        <w:t xml:space="preserve">. </w:t>
      </w:r>
      <w:r w:rsidRPr="002278EC">
        <w:rPr>
          <w:rFonts w:eastAsia="Times New Roman" w:cstheme="minorHAnsi"/>
          <w:b/>
          <w:bCs/>
          <w:color w:val="666666"/>
          <w:lang w:eastAsia="pl-PL"/>
        </w:rPr>
        <w:t xml:space="preserve"> Wymagania dodatkowe:</w:t>
      </w:r>
    </w:p>
    <w:p w14:paraId="7A1C39C1" w14:textId="3C0C5791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1) Znajomość regulacji prawnych z zakresu; wspierania rodziny i systemu pieczy zastępczej, ustawy o pomocy społecznej,</w:t>
      </w:r>
      <w:r w:rsidR="00354545" w:rsidRPr="001025DC">
        <w:rPr>
          <w:lang w:eastAsia="pl-PL"/>
        </w:rPr>
        <w:t xml:space="preserve"> przeciwdziałania przemocy domowej, kodeks rodzinny i opiekuńczy;</w:t>
      </w:r>
    </w:p>
    <w:p w14:paraId="27E09375" w14:textId="1A75D1DB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2) Umiejętność pracy w zespole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t> </w:t>
      </w:r>
      <w:r w:rsidRPr="001025DC">
        <w:rPr>
          <w:lang w:eastAsia="pl-PL"/>
        </w:rPr>
        <w:br/>
        <w:t>3) Samodzielność w działaniu  oraz wykazywanie własnej inicjatywy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4) Komunikatywność, empatia,  asertywność, zaangażowanie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5) Odporność na sytuacje stresowe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6) Umiejętność zachowania bezstronności w kontakcie z rodziną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7) Znajomość obsługi komputera i programów biurowych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8) Prawo jazdy kat. B</w:t>
      </w:r>
      <w:r w:rsidR="00354545" w:rsidRPr="001025DC">
        <w:rPr>
          <w:lang w:eastAsia="pl-PL"/>
        </w:rPr>
        <w:t>;</w:t>
      </w:r>
    </w:p>
    <w:p w14:paraId="6D85AA2C" w14:textId="77777777" w:rsidR="00D126A2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możliwość użytkowania samochodu osobowego do celów służbowych.</w:t>
      </w:r>
    </w:p>
    <w:p w14:paraId="5A992110" w14:textId="77777777" w:rsidR="002278EC" w:rsidRPr="001025DC" w:rsidRDefault="002278EC" w:rsidP="001025DC">
      <w:pPr>
        <w:pStyle w:val="Bezodstpw"/>
        <w:rPr>
          <w:lang w:eastAsia="pl-PL"/>
        </w:rPr>
      </w:pPr>
    </w:p>
    <w:p w14:paraId="3BDE3C71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II. Zakres wykonywanych zadań na stanowisku:</w:t>
      </w:r>
    </w:p>
    <w:p w14:paraId="57C1889A" w14:textId="57074D0E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lastRenderedPageBreak/>
        <w:t>Zgodnie z art. 15 pkt 1 Ustawy o wspieraniu rodziny i systemie pieczy zastępczej (</w:t>
      </w:r>
      <w:proofErr w:type="spellStart"/>
      <w:r w:rsidRPr="001025DC">
        <w:rPr>
          <w:rFonts w:eastAsia="Times New Roman" w:cstheme="minorHAnsi"/>
          <w:color w:val="333333"/>
          <w:lang w:eastAsia="pl-PL"/>
        </w:rPr>
        <w:t>t.j</w:t>
      </w:r>
      <w:proofErr w:type="spellEnd"/>
      <w:r w:rsidRPr="001025DC">
        <w:rPr>
          <w:rFonts w:eastAsia="Times New Roman" w:cstheme="minorHAnsi"/>
          <w:color w:val="333333"/>
          <w:lang w:eastAsia="pl-PL"/>
        </w:rPr>
        <w:t>. Dz.U. z 202</w:t>
      </w:r>
      <w:r w:rsidR="00354545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r.,  poz. </w:t>
      </w:r>
      <w:r w:rsidR="00354545" w:rsidRPr="001025DC">
        <w:rPr>
          <w:rFonts w:eastAsia="Times New Roman" w:cstheme="minorHAnsi"/>
          <w:color w:val="333333"/>
          <w:lang w:eastAsia="pl-PL"/>
        </w:rPr>
        <w:t>177</w:t>
      </w:r>
      <w:r w:rsidRPr="001025DC">
        <w:rPr>
          <w:rFonts w:eastAsia="Times New Roman" w:cstheme="minorHAnsi"/>
          <w:color w:val="333333"/>
          <w:lang w:eastAsia="pl-PL"/>
        </w:rPr>
        <w:t xml:space="preserve"> ze zm.)</w:t>
      </w:r>
    </w:p>
    <w:p w14:paraId="36A255B6" w14:textId="77777777" w:rsidR="00D126A2" w:rsidRPr="001025DC" w:rsidRDefault="00D126A2" w:rsidP="00D126A2">
      <w:pPr>
        <w:pStyle w:val="Bezodstpw"/>
        <w:rPr>
          <w:rFonts w:cstheme="minorHAnsi"/>
          <w:lang w:eastAsia="pl-PL"/>
        </w:rPr>
      </w:pPr>
    </w:p>
    <w:p w14:paraId="144FE2CD" w14:textId="496C1B57" w:rsidR="00D126A2" w:rsidRPr="002278EC" w:rsidRDefault="00D126A2" w:rsidP="002278EC">
      <w:pPr>
        <w:pStyle w:val="Bezodstpw"/>
      </w:pPr>
      <w:r w:rsidRPr="002278EC">
        <w:t xml:space="preserve">1) opracowanie i realizacja planu pracy z rodziną we współpracy z członkami rodziny i w konsultacji z pracownikiem socjalnym, o którym mowa w art. 11 ust. 1; 2) opracowanie, we współpracy z członkami rodziny i koordynatorem rodzinnej pieczy zastępczej, planu pracy z rodziną, który jest skoordynowany z planem pomocy dziecku umieszczonemu w pieczy zastępczej; </w:t>
      </w:r>
    </w:p>
    <w:p w14:paraId="57BCA052" w14:textId="77777777" w:rsidR="00D126A2" w:rsidRPr="002278EC" w:rsidRDefault="00D126A2" w:rsidP="002278EC">
      <w:pPr>
        <w:pStyle w:val="Bezodstpw"/>
      </w:pPr>
      <w:r w:rsidRPr="002278EC">
        <w:t xml:space="preserve">3) udzielanie pomocy rodzinom w poprawie ich sytuacji życiowej, w tym w zdobywaniu umiejętności prawidłowego prowadzenia gospodarstwa domowego; </w:t>
      </w:r>
    </w:p>
    <w:p w14:paraId="7A5F5F6C" w14:textId="77777777" w:rsidR="00D126A2" w:rsidRPr="002278EC" w:rsidRDefault="00D126A2" w:rsidP="002278EC">
      <w:pPr>
        <w:pStyle w:val="Bezodstpw"/>
      </w:pPr>
      <w:r w:rsidRPr="002278EC">
        <w:t>4) udzielanie pomocy rodzinom w rozwiązywaniu problemów socjalnych;</w:t>
      </w:r>
    </w:p>
    <w:p w14:paraId="37DCB92E" w14:textId="77777777" w:rsidR="00D126A2" w:rsidRPr="002278EC" w:rsidRDefault="00D126A2" w:rsidP="002278EC">
      <w:pPr>
        <w:pStyle w:val="Bezodstpw"/>
      </w:pPr>
      <w:r w:rsidRPr="002278EC">
        <w:t xml:space="preserve"> 5) udzielanie pomocy rodzinom w rozwiązywaniu problemów psychologicznych; </w:t>
      </w:r>
    </w:p>
    <w:p w14:paraId="29B8F8CC" w14:textId="77777777" w:rsidR="00D126A2" w:rsidRPr="002278EC" w:rsidRDefault="00D126A2" w:rsidP="002278EC">
      <w:pPr>
        <w:pStyle w:val="Bezodstpw"/>
      </w:pPr>
      <w:r w:rsidRPr="002278EC">
        <w:t xml:space="preserve">6) udzielanie pomocy rodzinom w rozwiązywaniu problemów wychowawczych z dziećmi; </w:t>
      </w:r>
    </w:p>
    <w:p w14:paraId="382D70D8" w14:textId="77777777" w:rsidR="00D126A2" w:rsidRPr="002278EC" w:rsidRDefault="00D126A2" w:rsidP="002278EC">
      <w:pPr>
        <w:pStyle w:val="Bezodstpw"/>
      </w:pPr>
      <w:r w:rsidRPr="002278EC">
        <w:t xml:space="preserve">7) wspieranie aktywności społecznej rodzin; </w:t>
      </w:r>
    </w:p>
    <w:p w14:paraId="424ED3ED" w14:textId="77777777" w:rsidR="00D126A2" w:rsidRPr="002278EC" w:rsidRDefault="00D126A2" w:rsidP="002278EC">
      <w:pPr>
        <w:pStyle w:val="Bezodstpw"/>
      </w:pPr>
      <w:r w:rsidRPr="002278EC">
        <w:t xml:space="preserve">8) motywowanie członków rodzin do podnoszenia kwalifikacji zawodowych; </w:t>
      </w:r>
    </w:p>
    <w:p w14:paraId="6525138C" w14:textId="77777777" w:rsidR="00D126A2" w:rsidRPr="002278EC" w:rsidRDefault="00D126A2" w:rsidP="002278EC">
      <w:pPr>
        <w:pStyle w:val="Bezodstpw"/>
      </w:pPr>
      <w:r w:rsidRPr="002278EC">
        <w:t xml:space="preserve">9) udzielanie pomocy w poszukiwaniu, podejmowaniu i utrzymywaniu pracy zarobkowej; </w:t>
      </w:r>
    </w:p>
    <w:p w14:paraId="5A6BC3A4" w14:textId="77777777" w:rsidR="00D126A2" w:rsidRPr="002278EC" w:rsidRDefault="00D126A2" w:rsidP="002278EC">
      <w:pPr>
        <w:pStyle w:val="Bezodstpw"/>
      </w:pPr>
      <w:r w:rsidRPr="002278EC">
        <w:t xml:space="preserve">10) motywowanie do udziału w zajęciach grupowych dla rodziców, mających na celu kształtowanie prawidłowych wzorców rodzicielskich i umiejętności psychospołecznych; </w:t>
      </w:r>
    </w:p>
    <w:p w14:paraId="733D45FD" w14:textId="77777777" w:rsidR="00D126A2" w:rsidRPr="002278EC" w:rsidRDefault="00D126A2" w:rsidP="002278EC">
      <w:pPr>
        <w:pStyle w:val="Bezodstpw"/>
      </w:pPr>
      <w:r w:rsidRPr="002278EC">
        <w:t xml:space="preserve">11) udzielanie wsparcia dzieciom, w szczególności poprzez udział w zajęciach </w:t>
      </w:r>
      <w:proofErr w:type="spellStart"/>
      <w:r w:rsidRPr="002278EC">
        <w:t>psychoedukacyjnych</w:t>
      </w:r>
      <w:proofErr w:type="spellEnd"/>
      <w:r w:rsidRPr="002278EC">
        <w:t>;</w:t>
      </w:r>
    </w:p>
    <w:p w14:paraId="10B2EBD5" w14:textId="77777777" w:rsidR="00D126A2" w:rsidRPr="002278EC" w:rsidRDefault="00D126A2" w:rsidP="002278EC">
      <w:pPr>
        <w:pStyle w:val="Bezodstpw"/>
      </w:pPr>
      <w:r w:rsidRPr="002278EC">
        <w:t xml:space="preserve"> 12) podejmowanie działań interwencyjnych i zaradczych w sytuacji zagrożenia bezpieczeństwa dzieci i rodzin; </w:t>
      </w:r>
    </w:p>
    <w:p w14:paraId="3B0DF3AA" w14:textId="77777777" w:rsidR="00D126A2" w:rsidRPr="002278EC" w:rsidRDefault="00D126A2" w:rsidP="002278EC">
      <w:pPr>
        <w:pStyle w:val="Bezodstpw"/>
      </w:pPr>
      <w:r w:rsidRPr="002278EC">
        <w:t xml:space="preserve">13) prowadzenie indywidualnych konsultacji wychowawczych dla rodziców i dzieci; </w:t>
      </w:r>
    </w:p>
    <w:p w14:paraId="21499DD2" w14:textId="150D6576" w:rsidR="00D126A2" w:rsidRPr="002278EC" w:rsidRDefault="00D126A2" w:rsidP="002278EC">
      <w:pPr>
        <w:pStyle w:val="Bezodstpw"/>
      </w:pPr>
      <w:r w:rsidRPr="002278EC">
        <w:t>13a) realizacja zadań określonych w ustawie z dnia 4 listopada 2016 r. o wsparciu kobiet w ciąży i rodzin „Za życiem” (</w:t>
      </w:r>
      <w:proofErr w:type="spellStart"/>
      <w:r w:rsidRPr="002278EC">
        <w:t>t.j</w:t>
      </w:r>
      <w:proofErr w:type="spellEnd"/>
      <w:r w:rsidRPr="002278EC">
        <w:t>. Dz. U. z 202</w:t>
      </w:r>
      <w:r w:rsidR="008962A2" w:rsidRPr="002278EC">
        <w:t>3</w:t>
      </w:r>
      <w:r w:rsidRPr="002278EC">
        <w:t xml:space="preserve"> r. poz. 1</w:t>
      </w:r>
      <w:r w:rsidR="008962A2" w:rsidRPr="002278EC">
        <w:t>923</w:t>
      </w:r>
      <w:r w:rsidR="00E831F1">
        <w:t xml:space="preserve"> ze zm.</w:t>
      </w:r>
      <w:r w:rsidRPr="002278EC">
        <w:t xml:space="preserve">); </w:t>
      </w:r>
    </w:p>
    <w:p w14:paraId="20384BB2" w14:textId="77777777" w:rsidR="00D126A2" w:rsidRPr="002278EC" w:rsidRDefault="00D126A2" w:rsidP="002278EC">
      <w:pPr>
        <w:pStyle w:val="Bezodstpw"/>
      </w:pPr>
      <w:r w:rsidRPr="002278EC">
        <w:t xml:space="preserve">14) prowadzenie dokumentacji dotyczącej pracy z rodziną; </w:t>
      </w:r>
    </w:p>
    <w:p w14:paraId="2ABCAD4E" w14:textId="77777777" w:rsidR="00D126A2" w:rsidRPr="002278EC" w:rsidRDefault="00D126A2" w:rsidP="002278EC">
      <w:pPr>
        <w:pStyle w:val="Bezodstpw"/>
      </w:pPr>
      <w:r w:rsidRPr="002278EC">
        <w:t xml:space="preserve">15) dokonywanie okresowej oceny sytuacji rodziny, nie rzadziej niż co pół roku, i przekazywanie tej oceny podmiotowi, o którym mowa w art. 17 ust. 1; </w:t>
      </w:r>
    </w:p>
    <w:p w14:paraId="2351414F" w14:textId="77777777" w:rsidR="00D126A2" w:rsidRPr="002278EC" w:rsidRDefault="00D126A2" w:rsidP="002278EC">
      <w:pPr>
        <w:pStyle w:val="Bezodstpw"/>
      </w:pPr>
      <w:r w:rsidRPr="002278EC">
        <w:t xml:space="preserve">16) monitorowanie funkcjonowania rodziny po zakończeniu pracy z rodziną; </w:t>
      </w:r>
    </w:p>
    <w:p w14:paraId="7F434179" w14:textId="77777777" w:rsidR="00D126A2" w:rsidRPr="002278EC" w:rsidRDefault="00D126A2" w:rsidP="002278EC">
      <w:pPr>
        <w:pStyle w:val="Bezodstpw"/>
      </w:pPr>
      <w:r w:rsidRPr="002278EC">
        <w:t xml:space="preserve">17) sporządzanie, na wniosek sądu, opinii o rodzinie i jej członkach; </w:t>
      </w:r>
    </w:p>
    <w:p w14:paraId="5233ADA0" w14:textId="77777777" w:rsidR="00D126A2" w:rsidRPr="002278EC" w:rsidRDefault="00D126A2" w:rsidP="002278EC">
      <w:pPr>
        <w:pStyle w:val="Bezodstpw"/>
      </w:pPr>
      <w:r w:rsidRPr="002278EC">
        <w:t>18) współpraca z jednostkami administracji rządowej i samorządowej, właściwymi organizacjami pozarządowymi oraz innymi podmiotami i osobami specjalizującymi się w działaniach na rzecz dziecka i rodziny;</w:t>
      </w:r>
    </w:p>
    <w:p w14:paraId="2398B7E8" w14:textId="5B5B0578" w:rsidR="00D126A2" w:rsidRPr="002278EC" w:rsidRDefault="00D126A2" w:rsidP="002278EC">
      <w:pPr>
        <w:pStyle w:val="Bezodstpw"/>
      </w:pPr>
      <w:r w:rsidRPr="002278EC">
        <w:t xml:space="preserve"> 19) współpraca z zespołem interdyscyplinarnym lub g</w:t>
      </w:r>
      <w:r w:rsidR="00CC74F5" w:rsidRPr="002278EC">
        <w:t xml:space="preserve">rupą </w:t>
      </w:r>
      <w:proofErr w:type="spellStart"/>
      <w:r w:rsidR="00CC74F5" w:rsidRPr="002278EC">
        <w:t>diagnostyczno</w:t>
      </w:r>
      <w:proofErr w:type="spellEnd"/>
      <w:r w:rsidR="00CC74F5" w:rsidRPr="002278EC">
        <w:t xml:space="preserve"> - pomocową</w:t>
      </w:r>
      <w:r w:rsidRPr="002278EC">
        <w:t xml:space="preserve">, o których mowa w art. 9a ustawy z dnia 29 lipca 2005 r. o przeciwdziałaniu przemocy </w:t>
      </w:r>
      <w:r w:rsidR="00CC74F5" w:rsidRPr="002278EC">
        <w:t xml:space="preserve">domowej </w:t>
      </w:r>
      <w:r w:rsidRPr="002278EC">
        <w:t xml:space="preserve"> (</w:t>
      </w:r>
      <w:proofErr w:type="spellStart"/>
      <w:r w:rsidRPr="002278EC">
        <w:t>t.j</w:t>
      </w:r>
      <w:proofErr w:type="spellEnd"/>
      <w:r w:rsidRPr="002278EC">
        <w:t>. Dz. U. z 202</w:t>
      </w:r>
      <w:r w:rsidR="00CC74F5" w:rsidRPr="002278EC">
        <w:t>4</w:t>
      </w:r>
      <w:r w:rsidRPr="002278EC">
        <w:t xml:space="preserve"> r. poz. </w:t>
      </w:r>
      <w:r w:rsidR="00CC74F5" w:rsidRPr="002278EC">
        <w:t>424 ze zm.</w:t>
      </w:r>
      <w:r w:rsidRPr="002278EC">
        <w:t xml:space="preserve">), lub innymi podmiotami, których pomoc przy wykonywaniu zadań uzna za niezbędną. </w:t>
      </w:r>
    </w:p>
    <w:p w14:paraId="34D3FE86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III. Wskaźnik zatrudnienia niepełnosprawnych:</w:t>
      </w:r>
    </w:p>
    <w:p w14:paraId="43D819D8" w14:textId="77777777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</w:t>
      </w:r>
      <w:r w:rsidRPr="001025DC">
        <w:rPr>
          <w:rFonts w:cstheme="minorHAnsi"/>
        </w:rPr>
        <w:t xml:space="preserve">  był niższy niż 6% .  </w:t>
      </w:r>
    </w:p>
    <w:p w14:paraId="54645207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IV. Wymagane dokumenty:</w:t>
      </w:r>
    </w:p>
    <w:p w14:paraId="27ABB93A" w14:textId="12BBA3DF" w:rsidR="00D126A2" w:rsidRPr="00D321FF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1) List motywacyjny; </w:t>
      </w:r>
      <w:r w:rsidRPr="00D321FF">
        <w:rPr>
          <w:lang w:eastAsia="pl-PL"/>
        </w:rPr>
        <w:br/>
        <w:t>2) Życiorys ( CV);</w:t>
      </w:r>
      <w:r w:rsidRPr="00D321FF">
        <w:rPr>
          <w:lang w:eastAsia="pl-PL"/>
        </w:rPr>
        <w:br/>
      </w:r>
      <w:r w:rsidR="00133AC2">
        <w:rPr>
          <w:lang w:eastAsia="pl-PL"/>
        </w:rPr>
        <w:t>3</w:t>
      </w:r>
      <w:r w:rsidRPr="00D321FF">
        <w:rPr>
          <w:lang w:eastAsia="pl-PL"/>
        </w:rPr>
        <w:t>) Kserokopie świadectw pracy;</w:t>
      </w:r>
      <w:r w:rsidRPr="00D321FF">
        <w:rPr>
          <w:lang w:eastAsia="pl-PL"/>
        </w:rPr>
        <w:br/>
      </w:r>
      <w:r w:rsidR="00133AC2">
        <w:rPr>
          <w:lang w:eastAsia="pl-PL"/>
        </w:rPr>
        <w:t>4</w:t>
      </w:r>
      <w:r w:rsidRPr="00D321FF">
        <w:rPr>
          <w:lang w:eastAsia="pl-PL"/>
        </w:rPr>
        <w:t>) Kwestionariusz osobowy osoby ubiegającej się o zatrudnienie (</w:t>
      </w:r>
      <w:r w:rsidR="001F0FCA">
        <w:rPr>
          <w:lang w:eastAsia="pl-PL"/>
        </w:rPr>
        <w:t>załącznik</w:t>
      </w:r>
      <w:r w:rsidRPr="00D321FF">
        <w:rPr>
          <w:lang w:eastAsia="pl-PL"/>
        </w:rPr>
        <w:t>);</w:t>
      </w:r>
      <w:r w:rsidRPr="00D321FF">
        <w:rPr>
          <w:lang w:eastAsia="pl-PL"/>
        </w:rPr>
        <w:br/>
      </w:r>
      <w:r w:rsidR="00AA16F0">
        <w:rPr>
          <w:lang w:eastAsia="pl-PL"/>
        </w:rPr>
        <w:t>5</w:t>
      </w:r>
      <w:r w:rsidRPr="00D321FF">
        <w:rPr>
          <w:lang w:eastAsia="pl-PL"/>
        </w:rPr>
        <w:t>) Kserokopie świadectw i dyplomów potwierdzających wykształcenie;</w:t>
      </w:r>
      <w:r w:rsidRPr="00D321FF">
        <w:rPr>
          <w:lang w:eastAsia="pl-PL"/>
        </w:rPr>
        <w:br/>
      </w:r>
      <w:r w:rsidR="00AA16F0">
        <w:rPr>
          <w:lang w:eastAsia="pl-PL"/>
        </w:rPr>
        <w:t>6</w:t>
      </w:r>
      <w:r w:rsidRPr="00D321FF">
        <w:rPr>
          <w:lang w:eastAsia="pl-PL"/>
        </w:rPr>
        <w:t>) Oświadczenie, że kandydat nie jest i nie był pozbawiony władzy rodzicielskiej oraz władza rodzicielska nie jest  zawieszona ani ograniczona;</w:t>
      </w:r>
      <w:r w:rsidRPr="00D321FF">
        <w:rPr>
          <w:lang w:eastAsia="pl-PL"/>
        </w:rPr>
        <w:br/>
      </w:r>
      <w:r w:rsidR="00AA16F0">
        <w:rPr>
          <w:lang w:eastAsia="pl-PL"/>
        </w:rPr>
        <w:lastRenderedPageBreak/>
        <w:t>7</w:t>
      </w:r>
      <w:r w:rsidRPr="00D321FF">
        <w:rPr>
          <w:lang w:eastAsia="pl-PL"/>
        </w:rPr>
        <w:t>) Oświadczenie, że kandydat  wypełnia obowiązek alimentacyjny – w przypadku gdy t</w:t>
      </w:r>
      <w:r>
        <w:rPr>
          <w:lang w:eastAsia="pl-PL"/>
        </w:rPr>
        <w:t>aki obowiązek w stosunku do niego</w:t>
      </w:r>
      <w:r w:rsidRPr="00D321FF">
        <w:rPr>
          <w:lang w:eastAsia="pl-PL"/>
        </w:rPr>
        <w:t xml:space="preserve"> wynika z tytułu egzekucyjnego</w:t>
      </w:r>
      <w:r w:rsidR="00BE25A7">
        <w:rPr>
          <w:lang w:eastAsia="pl-PL"/>
        </w:rPr>
        <w:t xml:space="preserve">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8</w:t>
      </w:r>
      <w:r w:rsidRPr="00D321FF">
        <w:rPr>
          <w:lang w:eastAsia="pl-PL"/>
        </w:rPr>
        <w:t>) Oświadczenie, że kandydat  nie był skazany prawomocnym wyrokiem za przestępstwo</w:t>
      </w:r>
      <w:r w:rsidR="00BE25A7">
        <w:rPr>
          <w:lang w:eastAsia="pl-PL"/>
        </w:rPr>
        <w:t xml:space="preserve"> popełnione umyślnie ścigane z oskarżenia publicznego </w:t>
      </w:r>
      <w:r w:rsidRPr="00D321FF">
        <w:rPr>
          <w:lang w:eastAsia="pl-PL"/>
        </w:rPr>
        <w:t xml:space="preserve"> lub umyślne przestępstwo skarbowe</w:t>
      </w:r>
      <w:r w:rsidR="00BE25A7">
        <w:rPr>
          <w:lang w:eastAsia="pl-PL"/>
        </w:rPr>
        <w:t xml:space="preserve"> i nie toczy się przeciwko niemu postępowanie karne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9</w:t>
      </w:r>
      <w:r w:rsidRPr="00D321FF">
        <w:rPr>
          <w:lang w:eastAsia="pl-PL"/>
        </w:rPr>
        <w:t xml:space="preserve">) Oświadczenie o stanie zdrowia pozwalającym na zatrudnienie na danym stanowisku </w:t>
      </w:r>
      <w:r w:rsidR="00BE25A7">
        <w:rPr>
          <w:lang w:eastAsia="pl-PL"/>
        </w:rPr>
        <w:t xml:space="preserve">(wzór w załączeniu) - </w:t>
      </w:r>
      <w:r w:rsidRPr="00D321FF">
        <w:rPr>
          <w:color w:val="3A3C3E"/>
          <w:shd w:val="clear" w:color="auto" w:fill="FFFFFF"/>
        </w:rPr>
        <w:t>w przypadku zatrudnienia kandydat zostanie skierowany na badania wstępne;</w:t>
      </w:r>
    </w:p>
    <w:p w14:paraId="01EDA204" w14:textId="22457B90" w:rsidR="00D126A2" w:rsidRDefault="00D126A2" w:rsidP="00B744E7">
      <w:pPr>
        <w:pStyle w:val="Bezodstpw"/>
      </w:pPr>
      <w:r w:rsidRPr="00D321FF">
        <w:rPr>
          <w:lang w:eastAsia="pl-PL"/>
        </w:rPr>
        <w:t>1</w:t>
      </w:r>
      <w:r w:rsidR="00AA16F0">
        <w:rPr>
          <w:lang w:eastAsia="pl-PL"/>
        </w:rPr>
        <w:t>0</w:t>
      </w:r>
      <w:r w:rsidRPr="00D321FF">
        <w:rPr>
          <w:lang w:eastAsia="pl-PL"/>
        </w:rPr>
        <w:t>)</w:t>
      </w:r>
      <w:r>
        <w:rPr>
          <w:lang w:eastAsia="pl-PL"/>
        </w:rPr>
        <w:t xml:space="preserve"> </w:t>
      </w:r>
      <w:r w:rsidR="00B36DB1">
        <w:t>Oświadczenie o nie figurowaniu w bazie danych Rejestru Sprawców na Tle Seksualnym z dostępem ograniczonym</w:t>
      </w:r>
      <w:r w:rsidR="00BE25A7">
        <w:t xml:space="preserve"> ( </w:t>
      </w:r>
      <w:r w:rsidR="001F0FCA">
        <w:t>w załączeniu)</w:t>
      </w:r>
      <w:r w:rsidR="00B36DB1">
        <w:t>;</w:t>
      </w:r>
    </w:p>
    <w:p w14:paraId="146D32EC" w14:textId="47E94777" w:rsidR="00D126A2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</w:t>
      </w:r>
      <w:r w:rsidR="00AA16F0">
        <w:rPr>
          <w:lang w:eastAsia="pl-PL"/>
        </w:rPr>
        <w:t>1</w:t>
      </w:r>
      <w:r w:rsidRPr="00D321FF">
        <w:rPr>
          <w:lang w:eastAsia="pl-PL"/>
        </w:rPr>
        <w:t>) Oświadczenie o  pełnej zdolności do czynności prawnych oraz</w:t>
      </w:r>
      <w:r w:rsidR="001F0FCA">
        <w:rPr>
          <w:lang w:eastAsia="pl-PL"/>
        </w:rPr>
        <w:t xml:space="preserve"> o</w:t>
      </w:r>
      <w:r w:rsidRPr="00D321FF">
        <w:rPr>
          <w:lang w:eastAsia="pl-PL"/>
        </w:rPr>
        <w:t xml:space="preserve"> korzystaniu z pełni praw publicznych</w:t>
      </w:r>
      <w:r w:rsidR="001F0FCA">
        <w:rPr>
          <w:lang w:eastAsia="pl-PL"/>
        </w:rPr>
        <w:t xml:space="preserve"> (w załączeniu)</w:t>
      </w:r>
      <w:r w:rsidR="00B36DB1">
        <w:rPr>
          <w:lang w:eastAsia="pl-PL"/>
        </w:rPr>
        <w:t>;</w:t>
      </w:r>
      <w:r w:rsidRPr="00D321FF">
        <w:rPr>
          <w:lang w:eastAsia="pl-PL"/>
        </w:rPr>
        <w:t> </w:t>
      </w:r>
    </w:p>
    <w:p w14:paraId="1B1A72C4" w14:textId="461F0289" w:rsidR="00B36DB1" w:rsidRDefault="00B36DB1" w:rsidP="00B744E7">
      <w:pPr>
        <w:pStyle w:val="Bezodstpw"/>
        <w:rPr>
          <w:lang w:eastAsia="pl-PL"/>
        </w:rPr>
      </w:pPr>
      <w:r>
        <w:rPr>
          <w:lang w:eastAsia="pl-PL"/>
        </w:rPr>
        <w:t>12) Oświadczenie dotyczące zniszczenia dokumentów po zakończeniu procesu rekrutacji (załącznik)</w:t>
      </w:r>
      <w:r w:rsidR="00B744E7">
        <w:rPr>
          <w:lang w:eastAsia="pl-PL"/>
        </w:rPr>
        <w:t>;</w:t>
      </w:r>
    </w:p>
    <w:p w14:paraId="058B1B7D" w14:textId="05EBE78F" w:rsidR="00B744E7" w:rsidRPr="00D321FF" w:rsidRDefault="00B744E7" w:rsidP="00B744E7">
      <w:pPr>
        <w:pStyle w:val="Bezodstpw"/>
      </w:pPr>
      <w:r>
        <w:rPr>
          <w:lang w:eastAsia="pl-PL"/>
        </w:rPr>
        <w:t>13)Klauzula informacyjna, oświadczenie o wyrażeniu zgody na przetwarzanie danych do celów rekrutacyjnych</w:t>
      </w:r>
    </w:p>
    <w:p w14:paraId="3C473572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2DA1941" w14:textId="3AAAA479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b/>
          <w:color w:val="333333"/>
          <w:lang w:eastAsia="pl-PL"/>
        </w:rPr>
        <w:t>Dokumenty aplikacyjne: list motywacyjny, CV powinny być opatrzone klauzulą z własnoręcznym podpisem:</w:t>
      </w:r>
      <w:r w:rsidRPr="001025DC">
        <w:rPr>
          <w:rFonts w:eastAsia="Times New Roman" w:cstheme="minorHAnsi"/>
          <w:color w:val="333333"/>
          <w:lang w:eastAsia="pl-PL"/>
        </w:rPr>
        <w:t xml:space="preserve"> „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 w:rsidRPr="001025DC">
        <w:rPr>
          <w:rFonts w:eastAsia="Times New Roman" w:cstheme="minorHAnsi"/>
          <w:i/>
          <w:iCs/>
          <w:color w:val="333333"/>
          <w:lang w:eastAsia="pl-PL"/>
        </w:rPr>
        <w:t>t.j</w:t>
      </w:r>
      <w:proofErr w:type="spellEnd"/>
      <w:r w:rsidRPr="001025DC">
        <w:rPr>
          <w:rFonts w:eastAsia="Times New Roman" w:cstheme="minorHAnsi"/>
          <w:i/>
          <w:iCs/>
          <w:color w:val="333333"/>
          <w:lang w:eastAsia="pl-PL"/>
        </w:rPr>
        <w:t>. Dz.U. z 2019 r.,</w:t>
      </w:r>
      <w:proofErr w:type="spellStart"/>
      <w:r w:rsidRPr="001025DC">
        <w:rPr>
          <w:rFonts w:eastAsia="Times New Roman" w:cstheme="minorHAnsi"/>
          <w:i/>
          <w:iCs/>
          <w:color w:val="333333"/>
          <w:lang w:eastAsia="pl-PL"/>
        </w:rPr>
        <w:t>poz</w:t>
      </w:r>
      <w:proofErr w:type="spellEnd"/>
      <w:r w:rsidRPr="001025DC">
        <w:rPr>
          <w:rFonts w:eastAsia="Times New Roman" w:cstheme="minorHAnsi"/>
          <w:i/>
          <w:iCs/>
          <w:color w:val="333333"/>
          <w:lang w:eastAsia="pl-PL"/>
        </w:rPr>
        <w:t>. 1781 ze zm.) oraz ustawą z dnia 21 listopada 2008 r. o pracownikach samorządowych (tj. Dz.U. z 20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24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r., poz.1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135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ze zm. </w:t>
      </w:r>
      <w:r w:rsidRPr="001025DC">
        <w:rPr>
          <w:rFonts w:eastAsia="Times New Roman" w:cstheme="minorHAnsi"/>
          <w:color w:val="333333"/>
          <w:lang w:eastAsia="pl-PL"/>
        </w:rPr>
        <w:t>)”.</w:t>
      </w:r>
    </w:p>
    <w:p w14:paraId="540786FD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V. Termin, sposób i miejsce składania dokumentów aplikacyjnych:</w:t>
      </w:r>
    </w:p>
    <w:p w14:paraId="3FD2707A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a. Termin:</w:t>
      </w:r>
    </w:p>
    <w:p w14:paraId="0731C6A0" w14:textId="26DCF895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202</w:t>
      </w:r>
      <w:r w:rsidR="00FC33EB">
        <w:rPr>
          <w:rFonts w:eastAsia="Times New Roman" w:cstheme="minorHAnsi"/>
          <w:color w:val="333333"/>
          <w:lang w:eastAsia="pl-PL"/>
        </w:rPr>
        <w:t>5</w:t>
      </w:r>
      <w:r w:rsidRPr="001025DC">
        <w:rPr>
          <w:rFonts w:eastAsia="Times New Roman" w:cstheme="minorHAnsi"/>
          <w:color w:val="333333"/>
          <w:lang w:eastAsia="pl-PL"/>
        </w:rPr>
        <w:t>-</w:t>
      </w:r>
      <w:r w:rsidR="00FC33EB">
        <w:rPr>
          <w:rFonts w:eastAsia="Times New Roman" w:cstheme="minorHAnsi"/>
          <w:color w:val="333333"/>
          <w:lang w:eastAsia="pl-PL"/>
        </w:rPr>
        <w:t>01</w:t>
      </w:r>
      <w:r w:rsidRPr="001025DC">
        <w:rPr>
          <w:rFonts w:eastAsia="Times New Roman" w:cstheme="minorHAnsi"/>
          <w:color w:val="333333"/>
          <w:lang w:eastAsia="pl-PL"/>
        </w:rPr>
        <w:t>-</w:t>
      </w:r>
      <w:r w:rsidR="00B33549">
        <w:rPr>
          <w:rFonts w:eastAsia="Times New Roman" w:cstheme="minorHAnsi"/>
          <w:color w:val="333333"/>
          <w:lang w:eastAsia="pl-PL"/>
        </w:rPr>
        <w:t>27</w:t>
      </w:r>
    </w:p>
    <w:p w14:paraId="1B9D947C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b. Sposób:</w:t>
      </w:r>
    </w:p>
    <w:p w14:paraId="075620E8" w14:textId="1F85EB29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Dokumenty należy składać w zamkniętej kopercie z dopiskiem „</w:t>
      </w:r>
      <w:r w:rsidRPr="001025DC">
        <w:rPr>
          <w:rFonts w:eastAsia="Times New Roman" w:cstheme="minorHAnsi"/>
          <w:b/>
          <w:bCs/>
          <w:i/>
          <w:iCs/>
          <w:color w:val="333333"/>
          <w:lang w:eastAsia="pl-PL"/>
        </w:rPr>
        <w:t>Nabór na stanowisko asystent rodziny” </w:t>
      </w:r>
      <w:r w:rsidRPr="001025DC">
        <w:rPr>
          <w:rFonts w:eastAsia="Times New Roman" w:cstheme="minorHAnsi"/>
          <w:color w:val="333333"/>
          <w:lang w:eastAsia="pl-PL"/>
        </w:rPr>
        <w:t>do dnia </w:t>
      </w:r>
      <w:r w:rsidR="00B33549">
        <w:rPr>
          <w:rFonts w:eastAsia="Times New Roman" w:cstheme="minorHAnsi"/>
          <w:b/>
          <w:bCs/>
          <w:color w:val="333333"/>
          <w:lang w:eastAsia="pl-PL"/>
        </w:rPr>
        <w:t>27</w:t>
      </w:r>
      <w:r w:rsidR="00FC33EB">
        <w:rPr>
          <w:rFonts w:eastAsia="Times New Roman" w:cstheme="minorHAnsi"/>
          <w:b/>
          <w:bCs/>
          <w:color w:val="333333"/>
          <w:lang w:eastAsia="pl-PL"/>
        </w:rPr>
        <w:t xml:space="preserve"> stycznia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202</w:t>
      </w:r>
      <w:r w:rsidR="00FC33EB">
        <w:rPr>
          <w:rFonts w:eastAsia="Times New Roman" w:cstheme="minorHAnsi"/>
          <w:b/>
          <w:bCs/>
          <w:color w:val="333333"/>
          <w:lang w:eastAsia="pl-PL"/>
        </w:rPr>
        <w:t>5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 r. do godziny 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>1</w:t>
      </w:r>
      <w:r w:rsidR="00E0119C">
        <w:rPr>
          <w:rFonts w:eastAsia="Times New Roman" w:cstheme="minorHAnsi"/>
          <w:b/>
          <w:bCs/>
          <w:color w:val="333333"/>
          <w:lang w:eastAsia="pl-PL"/>
        </w:rPr>
        <w:t>1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>:00</w:t>
      </w:r>
      <w:r w:rsidRPr="001025DC">
        <w:rPr>
          <w:rFonts w:eastAsia="Times New Roman" w:cstheme="minorHAnsi"/>
          <w:color w:val="333333"/>
          <w:lang w:eastAsia="pl-PL"/>
        </w:rPr>
        <w:t>. Dokumenty należy składać osobiście,</w:t>
      </w:r>
      <w:r w:rsidR="001025DC" w:rsidRPr="001025DC">
        <w:rPr>
          <w:rFonts w:eastAsia="Times New Roman" w:cstheme="minorHAnsi"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bądź za pośrednictwem poczty na adres: 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Gminny Ośrodek Pomocy Społecznej </w:t>
      </w:r>
      <w:r w:rsidRPr="001025DC">
        <w:rPr>
          <w:rFonts w:eastAsia="Times New Roman" w:cstheme="minorHAnsi"/>
          <w:color w:val="333333"/>
          <w:lang w:eastAsia="pl-PL"/>
        </w:rPr>
        <w:br/>
        <w:t>Lelkowo 17</w:t>
      </w:r>
      <w:r w:rsidRPr="001025DC">
        <w:rPr>
          <w:rFonts w:eastAsia="Times New Roman" w:cstheme="minorHAnsi"/>
          <w:color w:val="333333"/>
          <w:lang w:eastAsia="pl-PL"/>
        </w:rPr>
        <w:br/>
        <w:t>14-521 Lelkowo</w:t>
      </w:r>
      <w:r w:rsidRPr="001025DC">
        <w:rPr>
          <w:rFonts w:eastAsia="Times New Roman" w:cstheme="minorHAnsi"/>
          <w:color w:val="333333"/>
          <w:lang w:eastAsia="pl-PL"/>
        </w:rPr>
        <w:br/>
        <w:t>W godzinach  pracy  8:00- 15:00</w:t>
      </w:r>
    </w:p>
    <w:p w14:paraId="0E391F2E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c. Miejsce:</w:t>
      </w:r>
    </w:p>
    <w:p w14:paraId="406DD258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Gminny Ośrodek Pomocy Społecznej w Lelkowie,</w:t>
      </w:r>
      <w:r w:rsidRPr="001025DC">
        <w:rPr>
          <w:rFonts w:eastAsia="Times New Roman" w:cstheme="minorHAnsi"/>
          <w:color w:val="333333"/>
          <w:lang w:eastAsia="pl-PL"/>
        </w:rPr>
        <w:br/>
        <w:t>Lelkowo 17, 14-521 Lelkowo</w:t>
      </w:r>
    </w:p>
    <w:p w14:paraId="502B615E" w14:textId="77777777" w:rsidR="00D126A2" w:rsidRPr="001025D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1025DC">
        <w:rPr>
          <w:rFonts w:eastAsia="Times New Roman" w:cstheme="minorHAnsi"/>
          <w:b/>
          <w:bCs/>
          <w:color w:val="2B79C1"/>
          <w:lang w:eastAsia="pl-PL"/>
        </w:rPr>
        <w:t>VI. Informacje dodatkowe:</w:t>
      </w:r>
    </w:p>
    <w:p w14:paraId="2B434677" w14:textId="11BAE190" w:rsidR="00D126A2" w:rsidRPr="001025DC" w:rsidRDefault="00D126A2" w:rsidP="00D126A2">
      <w:pPr>
        <w:shd w:val="clear" w:color="auto" w:fill="FFFFFF"/>
        <w:spacing w:after="0" w:line="165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1) Zgodnie z ustawą z dnia 7 października 1999 o języku polskim (</w:t>
      </w:r>
      <w:proofErr w:type="spellStart"/>
      <w:r w:rsidRPr="001025DC">
        <w:rPr>
          <w:rFonts w:eastAsia="Times New Roman" w:cstheme="minorHAnsi"/>
          <w:color w:val="333333"/>
          <w:lang w:eastAsia="pl-PL"/>
        </w:rPr>
        <w:t>t.j</w:t>
      </w:r>
      <w:proofErr w:type="spellEnd"/>
      <w:r w:rsidRPr="001025DC">
        <w:rPr>
          <w:rFonts w:eastAsia="Times New Roman" w:cstheme="minorHAnsi"/>
          <w:color w:val="333333"/>
          <w:lang w:eastAsia="pl-PL"/>
        </w:rPr>
        <w:t>. Dz.U. z 202</w:t>
      </w:r>
      <w:r w:rsidR="00B744E7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 poz. </w:t>
      </w:r>
      <w:r w:rsidR="00B744E7" w:rsidRPr="001025DC">
        <w:rPr>
          <w:rFonts w:eastAsia="Times New Roman" w:cstheme="minorHAnsi"/>
          <w:color w:val="333333"/>
          <w:lang w:eastAsia="pl-PL"/>
        </w:rPr>
        <w:t>1556</w:t>
      </w:r>
      <w:r w:rsidRPr="001025DC">
        <w:rPr>
          <w:rFonts w:eastAsia="Times New Roman" w:cstheme="minorHAnsi"/>
          <w:color w:val="333333"/>
          <w:lang w:eastAsia="pl-PL"/>
        </w:rPr>
        <w:t>) wszystkie wymagane dokumenty muszą być złożone w języku polskim.</w:t>
      </w:r>
    </w:p>
    <w:p w14:paraId="4EF30B9C" w14:textId="209B0F15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Forma zatrudnienia: umowa o pracę 1/1 etatu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Decyduje data faktycznego wpływu do Ośrodka Pomocy Społecznej w Lelkowie.</w:t>
      </w:r>
      <w:r w:rsidRPr="001025DC">
        <w:rPr>
          <w:rFonts w:eastAsia="Times New Roman" w:cstheme="minorHAnsi"/>
          <w:color w:val="333333"/>
          <w:lang w:eastAsia="pl-PL"/>
        </w:rPr>
        <w:br/>
        <w:t xml:space="preserve">Aplikacje, które wpłyną do GOPS po wyżej określonym terminie nie będą rozpatrywane. Każdy </w:t>
      </w:r>
      <w:r w:rsidR="001025DC">
        <w:rPr>
          <w:rFonts w:eastAsia="Times New Roman" w:cstheme="minorHAnsi"/>
          <w:color w:val="333333"/>
          <w:lang w:eastAsia="pl-PL"/>
        </w:rPr>
        <w:t xml:space="preserve">             </w:t>
      </w:r>
      <w:r w:rsidRPr="001025DC">
        <w:rPr>
          <w:rFonts w:eastAsia="Times New Roman" w:cstheme="minorHAnsi"/>
          <w:color w:val="333333"/>
          <w:lang w:eastAsia="pl-PL"/>
        </w:rPr>
        <w:lastRenderedPageBreak/>
        <w:t>z kandydatów spełniających wymogi formalne zostanie powiadomiony o terminie przeprowadzenia rozmowy kwalifikacyjnej.</w:t>
      </w:r>
    </w:p>
    <w:p w14:paraId="7B84497B" w14:textId="21F0136B" w:rsidR="00D126A2" w:rsidRPr="001025DC" w:rsidRDefault="00D126A2" w:rsidP="00364ED6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Dodatkowe informacje można uzyskać pod numerem telefonu   55 244 81 84 .</w:t>
      </w:r>
      <w:r w:rsidRPr="001025DC">
        <w:rPr>
          <w:rFonts w:eastAsia="Times New Roman" w:cstheme="minorHAnsi"/>
          <w:color w:val="333333"/>
          <w:lang w:eastAsia="pl-PL"/>
        </w:rPr>
        <w:br/>
        <w:t>Informacja  o wyniku naboru będzie umieszczona na stronie internetowej  UG Lelkowo oraz  na tablicy informacyjnej Gminnego Ośrodka Pomocy Społecznej w Lelkowie.</w:t>
      </w:r>
    </w:p>
    <w:p w14:paraId="1D03DDB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</w:t>
      </w:r>
    </w:p>
    <w:p w14:paraId="385D437E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 Kierownik </w:t>
      </w:r>
    </w:p>
    <w:p w14:paraId="6CF3115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Gminnego Ośrodka Pomocy Społecznej</w:t>
      </w:r>
    </w:p>
    <w:p w14:paraId="43ED04E8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w Lelkowie</w:t>
      </w:r>
    </w:p>
    <w:p w14:paraId="76E20B13" w14:textId="77777777" w:rsidR="00D126A2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Beata Klisz</w:t>
      </w:r>
    </w:p>
    <w:p w14:paraId="5D9755B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D665C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32D20A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30BA1B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8960BA7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992DAA6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71513F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5C486E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9433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9BDBC1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812E2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8089E3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DAFCD9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6393DD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47289F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56098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218CB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8A3821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3EB8C7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8E47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1FAB6E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3555A6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54E21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A3540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5FBCD8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9412ED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CE09F6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A265F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E3B581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7C5C65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65E822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B31A1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8D598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254EB6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EE3F52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68D7E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F087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15118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079747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B2CB9B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CCEE650" w14:textId="77777777" w:rsidR="002278EC" w:rsidRPr="001025D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8CFCD17" w14:textId="77777777" w:rsidR="00D126A2" w:rsidRPr="002278EC" w:rsidRDefault="00D126A2" w:rsidP="00D126A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278EC">
        <w:rPr>
          <w:rFonts w:cstheme="minorHAnsi"/>
          <w:b/>
          <w:sz w:val="24"/>
          <w:szCs w:val="24"/>
        </w:rPr>
        <w:lastRenderedPageBreak/>
        <w:t xml:space="preserve">KLAUZULA INFORMACYJNA </w:t>
      </w:r>
    </w:p>
    <w:p w14:paraId="36FBC87E" w14:textId="77777777" w:rsidR="00D126A2" w:rsidRPr="001025DC" w:rsidRDefault="00D126A2" w:rsidP="00D126A2">
      <w:pPr>
        <w:spacing w:line="240" w:lineRule="auto"/>
        <w:jc w:val="both"/>
        <w:rPr>
          <w:rFonts w:cstheme="minorHAnsi"/>
        </w:rPr>
      </w:pPr>
      <w:r w:rsidRPr="001025DC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025DC">
        <w:rPr>
          <w:rFonts w:cstheme="minorHAnsi"/>
        </w:rPr>
        <w:t>Dz.U.UE.L</w:t>
      </w:r>
      <w:proofErr w:type="spellEnd"/>
      <w:r w:rsidRPr="001025DC">
        <w:rPr>
          <w:rFonts w:cstheme="minorHAnsi"/>
        </w:rPr>
        <w:t>. z 2016r. Nr 119, s.1, dalej zwanego RODO informuję, że:</w:t>
      </w:r>
    </w:p>
    <w:p w14:paraId="74475B25" w14:textId="2EAB8284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Administratorem Państwa danych przetwarzanych w ramach procesu rekrutacji jest Gminny Ośrodek Pomocy Społecznej w Lelkowie, Lelkowo 17, 14-521 Lelkowo adres e-mail: </w:t>
      </w:r>
      <w:r w:rsidR="00F470E4" w:rsidRPr="001025DC">
        <w:rPr>
          <w:rFonts w:cstheme="minorHAnsi"/>
        </w:rPr>
        <w:t xml:space="preserve"> </w:t>
      </w:r>
      <w:hyperlink r:id="rId5" w:history="1">
        <w:r w:rsidR="00F470E4" w:rsidRPr="001025DC">
          <w:rPr>
            <w:rStyle w:val="Hipercze"/>
            <w:rFonts w:cstheme="minorHAnsi"/>
          </w:rPr>
          <w:t>gops@gopslelkowo.pl</w:t>
        </w:r>
      </w:hyperlink>
      <w:r w:rsidRPr="001025DC">
        <w:rPr>
          <w:rFonts w:cstheme="minorHAnsi"/>
        </w:rPr>
        <w:t xml:space="preserve"> , tel. 55 244 81 84</w:t>
      </w:r>
    </w:p>
    <w:p w14:paraId="70807E51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C7AEE94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w zakresie wskazanym w przepisach prawa pracy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będą przetwarzane w celu przeprowadzenia obecnego postępowania rekrutacyjnego</w:t>
      </w: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, natomiast inne dane, na podstawie zgody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631F4EB3" w14:textId="77777777" w:rsidR="00D126A2" w:rsidRPr="001025DC" w:rsidRDefault="00D126A2" w:rsidP="00D126A2">
      <w:pPr>
        <w:pStyle w:val="Akapitzlist"/>
        <w:spacing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Administrator będzie przetwarzał Państwa dane osobowe, także w kolejnych naborach pracowników jeżeli wyrażą Państwo na to zgodę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431B05F0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powyższym podstawę prawną przetwarzania danych osobowych stanowią:</w:t>
      </w:r>
    </w:p>
    <w:p w14:paraId="7EBFAB04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>art. 6 ust. 1 lit. c RODO w związku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 § 1 oraz § 3-5- ustawy z 26 czerwca </w:t>
      </w:r>
      <w:r w:rsidRPr="001025DC">
        <w:rPr>
          <w:rFonts w:cstheme="minorHAnsi"/>
        </w:rPr>
        <w:br/>
        <w:t>1974 r. Kodeks pracy (obowiązki wynikające bezpośrednio z przepisów prawa),</w:t>
      </w:r>
    </w:p>
    <w:p w14:paraId="1A10A8B3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art. 6 ust. 1 lit. b RODO (czynności zmierzające do zawarcia umowy),</w:t>
      </w:r>
    </w:p>
    <w:p w14:paraId="0C249267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art. 6 ust. 1 lit. a RODO (zakresie wyrażonej przez Państwa zgody).</w:t>
      </w:r>
    </w:p>
    <w:p w14:paraId="721135CF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</w:rPr>
      </w:pPr>
      <w:bookmarkStart w:id="0" w:name="_Hlk268865"/>
      <w:r w:rsidRPr="001025DC">
        <w:rPr>
          <w:rFonts w:cstheme="minorHAnsi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194A2F7A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będą przetwarzane w sposób zautomatyzowany, lecz nie będą  podlegały zautomatyzowanemu podejmowaniu decyzji, w tym o profilowaniu.</w:t>
      </w:r>
    </w:p>
    <w:p w14:paraId="4E0C16BD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nie będą przekazywane poza Europejski Obszar Gospodarczy (obejmujący Unię Europejską, Norwegię, Liechtenstein i Islandię).</w:t>
      </w:r>
    </w:p>
    <w:p w14:paraId="40D12C13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przetwarzaniem Państwa danych osobowych, przysługują Państwu następujące prawa:</w:t>
      </w:r>
    </w:p>
    <w:p w14:paraId="33949F75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dostępu do swoich danych oraz otrzymania ich kopii</w:t>
      </w:r>
    </w:p>
    <w:p w14:paraId="67B61B13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sprostowania (poprawiania) swoich danych osobowych;</w:t>
      </w:r>
    </w:p>
    <w:p w14:paraId="5039A45C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ograniczenia przetwarzania danych osobowych;</w:t>
      </w:r>
    </w:p>
    <w:p w14:paraId="4E632BF2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usunięcia danych osobowych;</w:t>
      </w:r>
    </w:p>
    <w:p w14:paraId="4D99CA8A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 xml:space="preserve">prawo wniesienia skargi do Prezesa Urzędu Ochrony Danych Osobowych </w:t>
      </w:r>
      <w:r w:rsidRPr="001025DC">
        <w:rPr>
          <w:rFonts w:cstheme="minorHAnsi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FFBF1FE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Podanie przez Państwa danych osobowych w zakresie wynikającym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§ 1 oraz § 3-5  Kodeksu pracy jest niezbędne, aby uczestniczyć w postępowaniu rekrutacyjnym. Podanie przez Państwa innych danych jest dobrowolne.</w:t>
      </w:r>
    </w:p>
    <w:p w14:paraId="2A03DB29" w14:textId="5F6CB97C" w:rsidR="00D126A2" w:rsidRPr="003E2094" w:rsidRDefault="00D126A2" w:rsidP="003E20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18916A78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58E"/>
    <w:multiLevelType w:val="hybridMultilevel"/>
    <w:tmpl w:val="CF86E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514F7E"/>
    <w:multiLevelType w:val="hybridMultilevel"/>
    <w:tmpl w:val="E45E7D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8843">
    <w:abstractNumId w:val="4"/>
  </w:num>
  <w:num w:numId="2" w16cid:durableId="649090983">
    <w:abstractNumId w:val="1"/>
  </w:num>
  <w:num w:numId="3" w16cid:durableId="263417384">
    <w:abstractNumId w:val="2"/>
  </w:num>
  <w:num w:numId="4" w16cid:durableId="599989562">
    <w:abstractNumId w:val="0"/>
  </w:num>
  <w:num w:numId="5" w16cid:durableId="211631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A2"/>
    <w:rsid w:val="0004493B"/>
    <w:rsid w:val="001025DC"/>
    <w:rsid w:val="00133AC2"/>
    <w:rsid w:val="001F0FCA"/>
    <w:rsid w:val="002278EC"/>
    <w:rsid w:val="0026096C"/>
    <w:rsid w:val="00354545"/>
    <w:rsid w:val="00364ED6"/>
    <w:rsid w:val="003E2094"/>
    <w:rsid w:val="004B4838"/>
    <w:rsid w:val="004C09F2"/>
    <w:rsid w:val="005103B6"/>
    <w:rsid w:val="007B2623"/>
    <w:rsid w:val="007C6B2E"/>
    <w:rsid w:val="0086137C"/>
    <w:rsid w:val="008962A2"/>
    <w:rsid w:val="009A6DE4"/>
    <w:rsid w:val="00A437D4"/>
    <w:rsid w:val="00AA16F0"/>
    <w:rsid w:val="00B33549"/>
    <w:rsid w:val="00B36DB1"/>
    <w:rsid w:val="00B70533"/>
    <w:rsid w:val="00B744E7"/>
    <w:rsid w:val="00B966EE"/>
    <w:rsid w:val="00BE25A7"/>
    <w:rsid w:val="00C448FF"/>
    <w:rsid w:val="00C611DE"/>
    <w:rsid w:val="00CC74F5"/>
    <w:rsid w:val="00CD0316"/>
    <w:rsid w:val="00D126A2"/>
    <w:rsid w:val="00E0119C"/>
    <w:rsid w:val="00E831F1"/>
    <w:rsid w:val="00F03920"/>
    <w:rsid w:val="00F27D39"/>
    <w:rsid w:val="00F470E4"/>
    <w:rsid w:val="00FC129A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C219"/>
  <w15:chartTrackingRefBased/>
  <w15:docId w15:val="{897C70A1-2824-4287-A778-9C6E30A0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6A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6A2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D12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6A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126A2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13</cp:revision>
  <cp:lastPrinted>2024-11-18T10:08:00Z</cp:lastPrinted>
  <dcterms:created xsi:type="dcterms:W3CDTF">2024-12-04T08:35:00Z</dcterms:created>
  <dcterms:modified xsi:type="dcterms:W3CDTF">2025-01-14T07:32:00Z</dcterms:modified>
</cp:coreProperties>
</file>