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E3FA" w14:textId="77777777" w:rsidR="00B364CD" w:rsidRDefault="00B364CD" w:rsidP="00B364CD">
      <w:pPr>
        <w:spacing w:after="200" w:line="276" w:lineRule="auto"/>
        <w:rPr>
          <w:b/>
          <w:kern w:val="0"/>
          <w14:ligatures w14:val="none"/>
        </w:rPr>
      </w:pPr>
      <w:r>
        <w:rPr>
          <w:b/>
          <w:kern w:val="0"/>
          <w14:ligatures w14:val="none"/>
        </w:rPr>
        <w:t xml:space="preserve">INFORMACJA O NIEROZSTRZYGNIĘCIU NABORU NA WOLNE STANOWISKO PRACOWNIK SOCJALNY </w:t>
      </w:r>
    </w:p>
    <w:p w14:paraId="4580CC9B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79362787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Kierownik Gminnego Ośrodka Pomocy Społecznej w Lelkowie informuje, że w wyniku otwartego                    i konkurencyjnego naboru na wolne stanowisko w Gminnym Ośrodku Pomocy Społecznej w Lelkowie, nie dokonano wyboru kandydata do zatrudnienia na stanowisko – pracownik socjalny.</w:t>
      </w:r>
    </w:p>
    <w:p w14:paraId="2D97625A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Uzasadnienie:</w:t>
      </w:r>
    </w:p>
    <w:p w14:paraId="23A4D75C" w14:textId="57378232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W ogłoszonym naborze nie wpłynęły oferty spełniająca wymogi formalne. Wobec powyższego nabór na stanowisko nie został rozstrzygnięty. </w:t>
      </w:r>
    </w:p>
    <w:p w14:paraId="05E6B4E6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7EB6922D" w14:textId="20439D3F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Lelkowo, </w:t>
      </w:r>
      <w:r w:rsidR="00913DD2">
        <w:rPr>
          <w:kern w:val="0"/>
          <w14:ligatures w14:val="none"/>
        </w:rPr>
        <w:t>11</w:t>
      </w:r>
      <w:r>
        <w:rPr>
          <w:kern w:val="0"/>
          <w14:ligatures w14:val="none"/>
        </w:rPr>
        <w:t>.</w:t>
      </w:r>
      <w:r w:rsidR="00CC2D76">
        <w:rPr>
          <w:kern w:val="0"/>
          <w14:ligatures w14:val="none"/>
        </w:rPr>
        <w:t>1</w:t>
      </w:r>
      <w:r w:rsidR="00913DD2">
        <w:rPr>
          <w:kern w:val="0"/>
          <w14:ligatures w14:val="none"/>
        </w:rPr>
        <w:t>2</w:t>
      </w:r>
      <w:r>
        <w:rPr>
          <w:kern w:val="0"/>
          <w14:ligatures w14:val="none"/>
        </w:rPr>
        <w:t>.2024 r.</w:t>
      </w:r>
    </w:p>
    <w:p w14:paraId="3D12B226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11492191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3D996F46" w14:textId="77777777" w:rsidR="00B364CD" w:rsidRDefault="00B364CD" w:rsidP="00B364CD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424EA1BA" w14:textId="77777777" w:rsidR="00B364CD" w:rsidRDefault="00B364CD" w:rsidP="00B364CD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D9F397B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406D0684" w14:textId="77777777" w:rsidR="00B364CD" w:rsidRDefault="00B364CD" w:rsidP="00B364CD"/>
    <w:p w14:paraId="4088C2DA" w14:textId="77777777" w:rsidR="0004493B" w:rsidRPr="00B364CD" w:rsidRDefault="0004493B" w:rsidP="00B364CD"/>
    <w:sectPr w:rsidR="0004493B" w:rsidRPr="00B36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CD"/>
    <w:rsid w:val="0004493B"/>
    <w:rsid w:val="00081783"/>
    <w:rsid w:val="00111860"/>
    <w:rsid w:val="008303F9"/>
    <w:rsid w:val="00913DD2"/>
    <w:rsid w:val="00B364CD"/>
    <w:rsid w:val="00CC2D76"/>
    <w:rsid w:val="00FA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A7D0"/>
  <w15:chartTrackingRefBased/>
  <w15:docId w15:val="{8D03474E-483F-451A-81C9-94D085B2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4C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2</cp:revision>
  <cp:lastPrinted>2024-10-07T11:07:00Z</cp:lastPrinted>
  <dcterms:created xsi:type="dcterms:W3CDTF">2024-12-12T10:03:00Z</dcterms:created>
  <dcterms:modified xsi:type="dcterms:W3CDTF">2024-12-12T10:03:00Z</dcterms:modified>
</cp:coreProperties>
</file>