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7BDFBB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 xml:space="preserve">                                                                              Ogłoszenie</w:t>
      </w:r>
    </w:p>
    <w:p w14:paraId="1842D909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 xml:space="preserve">        Kierownik Gminnego Ośrodka Pomocy Społecznej w Lelkowie ogłasza otwarty i konkurencyjny nabór na wolne stanowisko pracy: pracownik socjalny </w:t>
      </w:r>
    </w:p>
    <w:p w14:paraId="578CE86A" w14:textId="77777777" w:rsidR="00383B9B" w:rsidRDefault="00383B9B" w:rsidP="00383B9B">
      <w:pPr>
        <w:pStyle w:val="Bezodstpw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Nazwa jednostki: Gminny Ośrodek Pomocy Społecznej w Lelkowie</w:t>
      </w:r>
    </w:p>
    <w:p w14:paraId="53BD028C" w14:textId="3B60D438" w:rsidR="00383B9B" w:rsidRDefault="00383B9B" w:rsidP="00383B9B">
      <w:pPr>
        <w:pStyle w:val="Bezodstpw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Wymiar etatu:  pełny wymiar czasu pracy (1 etat)</w:t>
      </w:r>
    </w:p>
    <w:p w14:paraId="15179F1C" w14:textId="77777777" w:rsidR="00383B9B" w:rsidRDefault="00383B9B" w:rsidP="00383B9B">
      <w:pPr>
        <w:pStyle w:val="Bezodstpw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Rodzaj umowy: umowa o pracę</w:t>
      </w:r>
    </w:p>
    <w:p w14:paraId="463FBE60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I. Wymagania w stosunku do kandydatów:</w:t>
      </w:r>
    </w:p>
    <w:p w14:paraId="1677547A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a. Wymagania niezbędne:</w:t>
      </w:r>
    </w:p>
    <w:p w14:paraId="7AF07980" w14:textId="77B94C23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1. Obywatelstwo polskie;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2. Pełna zdolność do czynności prawnych oraz korzystania z pełni praw publicznych;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3. Stan zdrowia pozwalający na zatrudnienie na stanowisku pracownik socjalny;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4. Wykształcenie niezbędne do wykonywania zawodu pracownika socjalnego zgodnie z art. 116 Ustawy o pomocy społecznej z dnia 12 marca 2004 r. (t.j. Dz.U. z 202</w:t>
      </w:r>
      <w:r w:rsidR="00DC538B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4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r. poz. </w:t>
      </w:r>
      <w:r w:rsidR="00A604EC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1283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); </w:t>
      </w:r>
    </w:p>
    <w:p w14:paraId="767211A4" w14:textId="77777777" w:rsidR="00383B9B" w:rsidRDefault="00383B9B" w:rsidP="00383B9B">
      <w:pPr>
        <w:pStyle w:val="Bezodstpw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5. Niekaralność za umyślne przestępstwo ścigane z oskarżenia publicznego; </w:t>
      </w:r>
    </w:p>
    <w:p w14:paraId="111BC162" w14:textId="5B4436D1" w:rsidR="00383B9B" w:rsidRDefault="00383B9B" w:rsidP="00383B9B">
      <w:pPr>
        <w:pStyle w:val="Bezodstpw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6. Znajomość przepisów ustawy z dnia 12 marca 2004 r. o pomocy społecznej (t.j. Dz.U. z 202</w:t>
      </w:r>
      <w:r w:rsidR="00A604EC">
        <w:rPr>
          <w:rFonts w:ascii="Tahoma" w:hAnsi="Tahoma" w:cs="Tahoma"/>
          <w:sz w:val="18"/>
          <w:szCs w:val="18"/>
        </w:rPr>
        <w:t>4</w:t>
      </w:r>
      <w:r>
        <w:rPr>
          <w:rFonts w:ascii="Tahoma" w:hAnsi="Tahoma" w:cs="Tahoma"/>
          <w:sz w:val="18"/>
          <w:szCs w:val="18"/>
        </w:rPr>
        <w:t xml:space="preserve"> r poz. </w:t>
      </w:r>
      <w:r w:rsidR="00A604EC">
        <w:rPr>
          <w:rFonts w:ascii="Tahoma" w:hAnsi="Tahoma" w:cs="Tahoma"/>
          <w:sz w:val="18"/>
          <w:szCs w:val="18"/>
        </w:rPr>
        <w:t>1283</w:t>
      </w:r>
      <w:r>
        <w:rPr>
          <w:rFonts w:ascii="Tahoma" w:hAnsi="Tahoma" w:cs="Tahoma"/>
          <w:sz w:val="18"/>
          <w:szCs w:val="18"/>
        </w:rPr>
        <w:t>);</w:t>
      </w:r>
    </w:p>
    <w:p w14:paraId="70D6895E" w14:textId="77777777" w:rsidR="00383B9B" w:rsidRDefault="00383B9B" w:rsidP="00383B9B">
      <w:pPr>
        <w:pStyle w:val="Bezodstpw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7. Znajomość obsługi komputera.</w:t>
      </w:r>
    </w:p>
    <w:p w14:paraId="7160C0E6" w14:textId="77777777" w:rsidR="00383B9B" w:rsidRDefault="00383B9B" w:rsidP="00383B9B">
      <w:pPr>
        <w:shd w:val="clear" w:color="auto" w:fill="FFFFFF"/>
        <w:spacing w:before="100" w:beforeAutospacing="1" w:after="100" w:afterAutospacing="1" w:line="270" w:lineRule="atLeast"/>
        <w:ind w:left="150"/>
        <w:outlineLvl w:val="4"/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b. Wymagania dodatkowe:</w:t>
      </w:r>
    </w:p>
    <w:p w14:paraId="27D52B2C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1. Umiejętność skutecznego komunikowania się;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2. Umiejętność pracy zespołowej;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3. Dyspozycyjność;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4. Samodzielność, zaangażowanie;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5. Umiejętność analizy problemu i poprawnego wyciągania wniosków; </w:t>
      </w:r>
    </w:p>
    <w:p w14:paraId="37E5F4F3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6. Prawo jazdy kat B i dysponowanie samochodem.</w:t>
      </w:r>
    </w:p>
    <w:p w14:paraId="0BF2F070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</w:r>
    </w:p>
    <w:p w14:paraId="01FEAA38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II. Zakres wykonywanych zadań na stanowisku:</w:t>
      </w:r>
    </w:p>
    <w:p w14:paraId="21D4DC4B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1. Kompletowanie dokumentacji, przeprowadzanie wywiadów środowiskowych oraz proponowanie form pomocy osobom potrzebującym;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2. Świadczenie pomocy w postaci pracy socjalnej;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3. Organizowanie stosownej pomocy osobom lub rodzinom znajdującym się w trudnej sytuacji materialnej;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4. Zawieranie kontraktów socjalnych;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5. Współpraca i współdziałanie z innymi podmiotami specjalistycznymi w celu przeciwdziałania i ograniczania patologii oraz skutków negatywnych zjawisk społecznych oraz łagodzenie ubóstwa;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6. Udzielanie pomocy zgodnie z zasadami etyki zawodowej;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7. Pobudzanie społecznej aktywności i inspirowanie działań samopomocowych w zaspokajaniu niezbędnych potrzeb życiowych osób, rodzin grup i środowisk społecznych;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8. Inicjowanie nowych form pomocy osobom i rodzinom mającym trudną sytuację życiową oraz inspirowanie powołania instytucji świadczących usługi służące poprawie sytuacji takich osób i rodzin;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9. Współuczestniczenie w inspirowaniu, opracowaniu, wdrożeniu oraz rozwijaniu regionalnych i lokalnych programów pomocy społecznej ukierunkowanych na podniesienie jakości życia;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10. Zapewnienie właściwej i terminowej realizacji zadań;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11. Współpraca z innymi specjalistami w ramach potrzeb wynikających z pracy z klientem;</w:t>
      </w:r>
    </w:p>
    <w:p w14:paraId="7E13FAB1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12.Obsługa systemu informatycznego POMOST Std oraz aplikacji CAS</w:t>
      </w:r>
    </w:p>
    <w:p w14:paraId="5F855A26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lastRenderedPageBreak/>
        <w:t>13. Inne wynikające z działalności Ośrodka.</w:t>
      </w:r>
    </w:p>
    <w:p w14:paraId="19E05BC4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III. Warunki zatrudnienia na stanowisku:</w:t>
      </w:r>
    </w:p>
    <w:p w14:paraId="4F2D40A0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IV. Wskaźnik zatrudnienia niepełnosprawnych:</w:t>
      </w:r>
    </w:p>
    <w:p w14:paraId="16150C79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hAnsi="Tahoma" w:cs="Tahoma"/>
          <w:color w:val="3A3C3E"/>
          <w:sz w:val="18"/>
          <w:szCs w:val="18"/>
          <w:shd w:val="clear" w:color="auto" w:fill="FFFFFF"/>
        </w:rPr>
        <w:t>W miesiącu poprzedzającym datę upublicznienia ogłoszenia wskaźnik zatrudnienia osób niepełnosprawnych w rozumieniu przepisów o rehabilitacji zawodowej i społecznej oraz zatrudnianiu osób niepełnosprawnych w Gminnym Ośrodku Pomocy Społecznej w Lelkowie był niższy niż 6%</w:t>
      </w:r>
    </w:p>
    <w:p w14:paraId="408C4956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V. Wymagane dokumenty:</w:t>
      </w:r>
    </w:p>
    <w:p w14:paraId="60E637BD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1. List motywacyjny;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2. Życiorys (CV);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3. Kserokopie świadectw pracy;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4. Kserokopie świadectw i dyplomów potwierdzających wykształcenie (wymagana  jest kserokopia suplementu do dyplomu w przypadku osób z wykształceniem wyższym, na kierunku innym niż praca socjalna, o specjalności przygotowującej do zawodu  pracownika socjalnego);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5. Kwestionariusz osobowy osoby ubiegającej się o zatrudnienie (załącznik );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6. Oświadczenie o pełnej zdolności do czynności prawnych i korzystaniu z pełni praw publicznych;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7. Oświadczenie o stanie zdrowia pozwalającym na zatrudnienie na stanowisku pracownika socjalnego (</w:t>
      </w:r>
      <w:r>
        <w:rPr>
          <w:rFonts w:ascii="Tahoma" w:hAnsi="Tahoma" w:cs="Tahoma"/>
          <w:color w:val="3A3C3E"/>
          <w:sz w:val="18"/>
          <w:szCs w:val="18"/>
          <w:shd w:val="clear" w:color="auto" w:fill="FFFFFF"/>
        </w:rPr>
        <w:t>w przypadku zatrudnienia kandydat zostanie skierowany na badania wstępne)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; </w:t>
      </w:r>
    </w:p>
    <w:p w14:paraId="7AF54325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8.Oświadczenie o wyrażeniu zgody na przetwarzanie danych (załącznik) </w:t>
      </w:r>
    </w:p>
    <w:p w14:paraId="2E1DDB74" w14:textId="77777777" w:rsidR="00383B9B" w:rsidRDefault="00383B9B" w:rsidP="00383B9B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9.</w:t>
      </w:r>
      <w:r>
        <w:rPr>
          <w:rFonts w:ascii="Tahoma" w:hAnsi="Tahoma" w:cs="Tahoma"/>
          <w:sz w:val="18"/>
          <w:szCs w:val="18"/>
        </w:rPr>
        <w:t>Oświadczenie dotyczące zniszczenia dokumentów po zakończeniu procesu rekrutacji (załącznik).</w:t>
      </w:r>
    </w:p>
    <w:p w14:paraId="4A78B21A" w14:textId="3DA8ED19" w:rsidR="00383B9B" w:rsidRDefault="00383B9B" w:rsidP="00383B9B">
      <w:pPr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Dokumenty aplikacyjne: list motywacyjny, CV powinny być opatrzone klauzulą z własnoręcznym podpisem: „</w:t>
      </w:r>
      <w:r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Wyrażam zgodę na przetwarzanie moich danych osobowych zawartych w ofercie pracy dla potrzeb niezbędnych do realizacji procesu rekrutacji zgodnie z ustawą z dnia 10.05.2018 r. o ochronie danych osobowych ( t.j. Dz.U. z 2019 r. poz. 1781) oraz ustawą z dnia 21 listopada 2008r. o pracownikach samorządowych (t.j. Dz.U. z 202</w:t>
      </w:r>
      <w:r w:rsidR="00DA05EA"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4</w:t>
      </w:r>
      <w:r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 xml:space="preserve"> r. poz. </w:t>
      </w:r>
      <w:r w:rsidR="00DA05EA"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1135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)”.</w:t>
      </w:r>
    </w:p>
    <w:p w14:paraId="13557BCB" w14:textId="77777777" w:rsidR="00383B9B" w:rsidRDefault="00383B9B" w:rsidP="00383B9B">
      <w:pPr>
        <w:jc w:val="both"/>
        <w:rPr>
          <w:rFonts w:ascii="Tahoma" w:hAnsi="Tahoma" w:cs="Tahoma"/>
          <w:sz w:val="18"/>
          <w:szCs w:val="18"/>
        </w:rPr>
      </w:pPr>
    </w:p>
    <w:p w14:paraId="517AE73F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VI. Termin, sposób i miejsce składania dokumentów aplikacyjnych:</w:t>
      </w:r>
    </w:p>
    <w:p w14:paraId="7306472E" w14:textId="77777777" w:rsidR="00383B9B" w:rsidRDefault="00383B9B" w:rsidP="00383B9B">
      <w:pPr>
        <w:shd w:val="clear" w:color="auto" w:fill="FFFFFF"/>
        <w:spacing w:before="100" w:beforeAutospacing="1" w:after="100" w:afterAutospacing="1" w:line="270" w:lineRule="atLeast"/>
        <w:ind w:left="150"/>
        <w:outlineLvl w:val="4"/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a. Termin:</w:t>
      </w:r>
    </w:p>
    <w:p w14:paraId="52E5B41C" w14:textId="34936666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202</w:t>
      </w:r>
      <w:r w:rsidR="00C77606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4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-</w:t>
      </w:r>
      <w:r w:rsidR="00DC538B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12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-</w:t>
      </w:r>
      <w:r w:rsidR="00DC538B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0</w:t>
      </w:r>
      <w:r w:rsidR="004D6F3B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6</w:t>
      </w:r>
    </w:p>
    <w:p w14:paraId="513B6E83" w14:textId="77777777" w:rsidR="00383B9B" w:rsidRDefault="00383B9B" w:rsidP="00383B9B">
      <w:pPr>
        <w:shd w:val="clear" w:color="auto" w:fill="FFFFFF"/>
        <w:spacing w:before="100" w:beforeAutospacing="1" w:after="100" w:afterAutospacing="1" w:line="270" w:lineRule="atLeast"/>
        <w:ind w:left="150"/>
        <w:outlineLvl w:val="4"/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b. Sposób:</w:t>
      </w:r>
    </w:p>
    <w:p w14:paraId="700B7758" w14:textId="524397FB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Dokumenty należy składać w zamkniętej kopercie z dopiskiem „</w:t>
      </w:r>
      <w:r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Nabór na stanowisko pracownik socjalny w Gminnym Ośrodku Pomocy Społecznej w Lelkowie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"  </w:t>
      </w:r>
      <w:r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 xml:space="preserve">do dnia </w:t>
      </w:r>
      <w:r w:rsidR="00DC538B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>0</w:t>
      </w:r>
      <w:r w:rsidR="004D6F3B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>6</w:t>
      </w:r>
      <w:r w:rsidR="00DC538B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 xml:space="preserve"> grudnia</w:t>
      </w:r>
      <w:r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 xml:space="preserve"> 202</w:t>
      </w:r>
      <w:r w:rsidR="00C77606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>4</w:t>
      </w:r>
      <w:r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 xml:space="preserve"> r. r. do godziny 10</w:t>
      </w:r>
      <w:r>
        <w:rPr>
          <w:rFonts w:ascii="Tahoma" w:eastAsia="Times New Roman" w:hAnsi="Tahoma" w:cs="Tahoma"/>
          <w:b/>
          <w:bCs/>
          <w:color w:val="333333"/>
          <w:sz w:val="18"/>
          <w:szCs w:val="18"/>
          <w:vertAlign w:val="superscript"/>
          <w:lang w:eastAsia="pl-PL"/>
        </w:rPr>
        <w:t>oo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  (decyduje data wpływu dokumentacji do GOPS). Dokumenty należy składać osobiście , bądź listownie na adres:    Gminny Ośrodek Pomocy Społecznej w Lelkowie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Lelkowo 17 , 14 -521 Lelkowo. W godzinach pracy 8</w:t>
      </w:r>
      <w:r>
        <w:rPr>
          <w:rFonts w:ascii="Tahoma" w:eastAsia="Times New Roman" w:hAnsi="Tahoma" w:cs="Tahoma"/>
          <w:color w:val="333333"/>
          <w:sz w:val="18"/>
          <w:szCs w:val="18"/>
          <w:vertAlign w:val="superscript"/>
          <w:lang w:eastAsia="pl-PL"/>
        </w:rPr>
        <w:t>00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 – 15</w:t>
      </w:r>
      <w:r>
        <w:rPr>
          <w:rFonts w:ascii="Tahoma" w:eastAsia="Times New Roman" w:hAnsi="Tahoma" w:cs="Tahoma"/>
          <w:color w:val="333333"/>
          <w:sz w:val="18"/>
          <w:szCs w:val="18"/>
          <w:vertAlign w:val="superscript"/>
          <w:lang w:eastAsia="pl-PL"/>
        </w:rPr>
        <w:t>00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</w:r>
    </w:p>
    <w:p w14:paraId="02EE706C" w14:textId="77777777" w:rsidR="00383B9B" w:rsidRDefault="00383B9B" w:rsidP="00383B9B">
      <w:pPr>
        <w:shd w:val="clear" w:color="auto" w:fill="FFFFFF"/>
        <w:spacing w:before="100" w:beforeAutospacing="1" w:after="100" w:afterAutospacing="1" w:line="270" w:lineRule="atLeast"/>
        <w:ind w:left="150"/>
        <w:outlineLvl w:val="4"/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c. Miejsce:</w:t>
      </w:r>
    </w:p>
    <w:p w14:paraId="105B7FAE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lastRenderedPageBreak/>
        <w:t>Gminny Ośrodek Pomocy Społecznej w Lelkowie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Lelkowo 17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14 -521 Lelkowo</w:t>
      </w:r>
    </w:p>
    <w:p w14:paraId="213E02A4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VII. Informacje dodatkowe:</w:t>
      </w:r>
    </w:p>
    <w:p w14:paraId="62F8228C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Forma zatrudnienia: umowa o pracę</w:t>
      </w:r>
    </w:p>
    <w:p w14:paraId="64522DF2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Decyduje data faktycznego wpływu do Ośrodka Pomocy Społecznej w Lelkowie.</w:t>
      </w:r>
    </w:p>
    <w:p w14:paraId="3FB99BFE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Aplikacje, które wpłyną do GOPS po wyżej określonym terminie nie będą rozpatrywane. Każdy z kandydatów  spełniających wymogi formalne zostanie  powiadomiony o terminie przeprowadzenia rozmowy kwalifikacyjnej.</w:t>
      </w:r>
    </w:p>
    <w:p w14:paraId="4EA23B82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Dodatkowe informacje można uzyskać pod numerem telefonu 55 244 81 84. Osoba do kontaktów Beata Klisz.</w:t>
      </w:r>
    </w:p>
    <w:p w14:paraId="40D1DB12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Informacja o wyniku naboru będzie umieszczona na stronie BIP UG Lelkowo oraz na tablicy informacyjnej Gminnego Ośrodka Pomocy Społecznej w Lelkowie.</w:t>
      </w:r>
    </w:p>
    <w:p w14:paraId="4DCE0A25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                                     </w:t>
      </w:r>
    </w:p>
    <w:p w14:paraId="746807A7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</w:p>
    <w:p w14:paraId="55FA862E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                                                          Beata Klisz</w:t>
      </w:r>
    </w:p>
    <w:p w14:paraId="06FA7DF0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                                                          Kierownik Gminnego Ośrodka</w:t>
      </w:r>
    </w:p>
    <w:p w14:paraId="52BE10E4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                                                          Pomocy Społecznej w Lelkowie</w:t>
      </w:r>
    </w:p>
    <w:p w14:paraId="609AD737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</w:p>
    <w:p w14:paraId="2F3F3166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</w:t>
      </w:r>
    </w:p>
    <w:p w14:paraId="2656D66C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</w:t>
      </w:r>
    </w:p>
    <w:p w14:paraId="6C6CA1D5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1E8955DA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15AF4E36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01582212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2D1FC5B6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36F0A14C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4868BF35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757C2746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36FB8C29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6B3CD1BD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17473F7E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235B73C1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067488AF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3FAC65AF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53C5C8AF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65B0C0CE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48E199DE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11D8BD3B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49CAA192" w14:textId="77777777" w:rsidR="00376593" w:rsidRDefault="00376593" w:rsidP="00383B9B">
      <w:pPr>
        <w:rPr>
          <w:rFonts w:ascii="Tahoma" w:hAnsi="Tahoma" w:cs="Tahoma"/>
          <w:sz w:val="18"/>
          <w:szCs w:val="18"/>
        </w:rPr>
      </w:pPr>
    </w:p>
    <w:p w14:paraId="44B6F76C" w14:textId="77777777" w:rsidR="00376593" w:rsidRDefault="00376593" w:rsidP="00383B9B">
      <w:pPr>
        <w:rPr>
          <w:rFonts w:ascii="Tahoma" w:hAnsi="Tahoma" w:cs="Tahoma"/>
          <w:sz w:val="18"/>
          <w:szCs w:val="18"/>
        </w:rPr>
      </w:pPr>
    </w:p>
    <w:p w14:paraId="42E04345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308188CE" w14:textId="77777777" w:rsidR="00383B9B" w:rsidRDefault="00383B9B" w:rsidP="00383B9B">
      <w:pPr>
        <w:spacing w:line="240" w:lineRule="auto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KLAUZULA INFORMACYJNA </w:t>
      </w:r>
    </w:p>
    <w:p w14:paraId="746A1F66" w14:textId="77777777" w:rsidR="00383B9B" w:rsidRDefault="00383B9B" w:rsidP="00383B9B">
      <w:pPr>
        <w:spacing w:line="240" w:lineRule="auto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s.1, dalej zwanego RODO informuję, że:</w:t>
      </w:r>
    </w:p>
    <w:p w14:paraId="264380B8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Administratorem Państwa danych przetwarzanych w ramach procesu rekrutacji jest Gminny Ośrodek Pomocy Społecznej w Lelkowie Lelkowo 17, 14-521 Lelkowo, adres e-mail: </w:t>
      </w:r>
      <w:hyperlink r:id="rId5" w:history="1">
        <w:r>
          <w:rPr>
            <w:rStyle w:val="Hipercze"/>
            <w:rFonts w:ascii="Tahoma" w:hAnsi="Tahoma" w:cs="Tahoma"/>
            <w:sz w:val="18"/>
            <w:szCs w:val="18"/>
          </w:rPr>
          <w:t>gopslelkowo@wp.pl</w:t>
        </w:r>
      </w:hyperlink>
      <w:r>
        <w:rPr>
          <w:rFonts w:ascii="Tahoma" w:hAnsi="Tahoma" w:cs="Tahoma"/>
          <w:sz w:val="18"/>
          <w:szCs w:val="18"/>
        </w:rPr>
        <w:t xml:space="preserve"> , tel. 55 244 81 84</w:t>
      </w:r>
    </w:p>
    <w:p w14:paraId="06ADE5A5" w14:textId="7715ECE2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Mogą się Państwo kontaktować z wyznaczonym przez Administratora Inspektorem Ochrony Danych we wszystkich sprawach dotyczących przetwarzania danych osobowych za pomocą adresu email:</w:t>
      </w:r>
      <w:r w:rsidR="0092443D">
        <w:rPr>
          <w:rFonts w:ascii="Tahoma" w:hAnsi="Tahoma" w:cs="Tahoma"/>
          <w:sz w:val="18"/>
          <w:szCs w:val="18"/>
        </w:rPr>
        <w:t xml:space="preserve"> </w:t>
      </w:r>
      <w:hyperlink r:id="rId6" w:history="1">
        <w:r w:rsidR="0092443D" w:rsidRPr="00F26821">
          <w:rPr>
            <w:rStyle w:val="Hipercze"/>
            <w:rFonts w:ascii="Tahoma" w:hAnsi="Tahoma" w:cs="Tahoma"/>
            <w:sz w:val="18"/>
            <w:szCs w:val="18"/>
          </w:rPr>
          <w:t>inspektor@cbi24.pl</w:t>
        </w:r>
      </w:hyperlink>
      <w:r w:rsidR="0092443D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 xml:space="preserve">lub pisemnie na adres Administratora. </w:t>
      </w:r>
    </w:p>
    <w:p w14:paraId="584F9367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Państwa dane osobowe w zakresie wskazanym w przepisach prawa pracy</w:t>
      </w:r>
      <w:r>
        <w:rPr>
          <w:rFonts w:ascii="Tahoma" w:hAnsi="Tahoma" w:cs="Tahoma"/>
          <w:sz w:val="18"/>
          <w:szCs w:val="18"/>
          <w:vertAlign w:val="superscript"/>
        </w:rPr>
        <w:t>1</w:t>
      </w:r>
      <w:r>
        <w:rPr>
          <w:rFonts w:ascii="Tahoma" w:hAnsi="Tahoma" w:cs="Tahoma"/>
          <w:sz w:val="18"/>
          <w:szCs w:val="18"/>
        </w:rPr>
        <w:t xml:space="preserve"> będą przetwarzane w celu przeprowadzenia obecnego postępowania rekrutacyjnego</w:t>
      </w:r>
      <w:r>
        <w:rPr>
          <w:rFonts w:ascii="Tahoma" w:hAnsi="Tahoma" w:cs="Tahoma"/>
          <w:sz w:val="18"/>
          <w:szCs w:val="18"/>
          <w:vertAlign w:val="superscript"/>
        </w:rPr>
        <w:t>2</w:t>
      </w:r>
      <w:r>
        <w:rPr>
          <w:rFonts w:ascii="Tahoma" w:hAnsi="Tahoma" w:cs="Tahoma"/>
          <w:sz w:val="18"/>
          <w:szCs w:val="18"/>
        </w:rPr>
        <w:t>, natomiast inne dane, na podstawie zgody</w:t>
      </w:r>
      <w:r>
        <w:rPr>
          <w:rFonts w:ascii="Tahoma" w:hAnsi="Tahoma" w:cs="Tahoma"/>
          <w:sz w:val="18"/>
          <w:szCs w:val="18"/>
          <w:vertAlign w:val="superscript"/>
        </w:rPr>
        <w:t>3</w:t>
      </w:r>
      <w:r>
        <w:rPr>
          <w:rFonts w:ascii="Tahoma" w:hAnsi="Tahoma" w:cs="Tahoma"/>
          <w:sz w:val="18"/>
          <w:szCs w:val="18"/>
        </w:rPr>
        <w:t>, która może zostać odwołana w dowolnym czasie.</w:t>
      </w:r>
    </w:p>
    <w:p w14:paraId="7FD6B38D" w14:textId="77777777" w:rsidR="00383B9B" w:rsidRDefault="00383B9B" w:rsidP="00383B9B">
      <w:pPr>
        <w:pStyle w:val="Akapitzlist"/>
        <w:spacing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Administrator będzie przetwarzał Państwa dane osobowe, także w kolejnych naborach pracowników jeżeli wyrażą Państwo na to zgodę</w:t>
      </w:r>
      <w:r>
        <w:rPr>
          <w:rFonts w:ascii="Tahoma" w:hAnsi="Tahoma" w:cs="Tahoma"/>
          <w:sz w:val="18"/>
          <w:szCs w:val="18"/>
          <w:vertAlign w:val="superscript"/>
        </w:rPr>
        <w:t>3</w:t>
      </w:r>
      <w:r>
        <w:rPr>
          <w:rFonts w:ascii="Tahoma" w:hAnsi="Tahoma" w:cs="Tahoma"/>
          <w:sz w:val="18"/>
          <w:szCs w:val="18"/>
        </w:rPr>
        <w:t>, która może zostać odwołana w dowolnym czasie.</w:t>
      </w:r>
    </w:p>
    <w:p w14:paraId="6AB31FF5" w14:textId="77777777" w:rsidR="00383B9B" w:rsidRDefault="00383B9B" w:rsidP="00383B9B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W związku z powyższym podstawę prawną przetwarzania danych osobowych stanowią:</w:t>
      </w:r>
    </w:p>
    <w:p w14:paraId="74DDDE08" w14:textId="77777777" w:rsidR="00383B9B" w:rsidRDefault="00383B9B" w:rsidP="00383B9B">
      <w:pPr>
        <w:pStyle w:val="Akapitzlist"/>
        <w:numPr>
          <w:ilvl w:val="0"/>
          <w:numId w:val="2"/>
        </w:numPr>
        <w:spacing w:after="16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  <w:vertAlign w:val="superscript"/>
        </w:rPr>
        <w:t>1</w:t>
      </w:r>
      <w:r>
        <w:rPr>
          <w:rFonts w:ascii="Tahoma" w:hAnsi="Tahoma" w:cs="Tahoma"/>
          <w:sz w:val="18"/>
          <w:szCs w:val="18"/>
        </w:rPr>
        <w:t>art. 6 ust. 1 lit. c RODO w związku z art. 22</w:t>
      </w:r>
      <w:r>
        <w:rPr>
          <w:rFonts w:ascii="Tahoma" w:hAnsi="Tahoma" w:cs="Tahoma"/>
          <w:sz w:val="18"/>
          <w:szCs w:val="18"/>
          <w:vertAlign w:val="superscript"/>
        </w:rPr>
        <w:t>1</w:t>
      </w:r>
      <w:r>
        <w:rPr>
          <w:rFonts w:ascii="Tahoma" w:hAnsi="Tahoma" w:cs="Tahoma"/>
          <w:sz w:val="18"/>
          <w:szCs w:val="18"/>
        </w:rPr>
        <w:t xml:space="preserve"> § 1 oraz § 3-5- ustawy z 26 czerwca </w:t>
      </w:r>
      <w:r>
        <w:rPr>
          <w:rFonts w:ascii="Tahoma" w:hAnsi="Tahoma" w:cs="Tahoma"/>
          <w:sz w:val="18"/>
          <w:szCs w:val="18"/>
        </w:rPr>
        <w:br/>
        <w:t>1974 r. Kodeks pracy (obowiązki wynikające bezpośrednio z przepisów prawa),</w:t>
      </w:r>
    </w:p>
    <w:p w14:paraId="7E9BC58C" w14:textId="77777777" w:rsidR="00383B9B" w:rsidRDefault="00383B9B" w:rsidP="00383B9B">
      <w:pPr>
        <w:pStyle w:val="Akapitzlist"/>
        <w:numPr>
          <w:ilvl w:val="0"/>
          <w:numId w:val="2"/>
        </w:numPr>
        <w:spacing w:after="16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  <w:vertAlign w:val="superscript"/>
        </w:rPr>
        <w:t>2</w:t>
      </w:r>
      <w:r>
        <w:rPr>
          <w:rFonts w:ascii="Tahoma" w:hAnsi="Tahoma" w:cs="Tahoma"/>
          <w:sz w:val="18"/>
          <w:szCs w:val="18"/>
        </w:rPr>
        <w:t>art. 6 ust. 1 lit. b RODO (czynności zmierzające do zawarcia umowy),</w:t>
      </w:r>
    </w:p>
    <w:p w14:paraId="38F69AC0" w14:textId="77777777" w:rsidR="00383B9B" w:rsidRDefault="00383B9B" w:rsidP="00383B9B">
      <w:pPr>
        <w:pStyle w:val="Akapitzlist"/>
        <w:numPr>
          <w:ilvl w:val="0"/>
          <w:numId w:val="2"/>
        </w:numPr>
        <w:spacing w:after="16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  <w:vertAlign w:val="superscript"/>
        </w:rPr>
        <w:t>3</w:t>
      </w:r>
      <w:r>
        <w:rPr>
          <w:rFonts w:ascii="Tahoma" w:hAnsi="Tahoma" w:cs="Tahoma"/>
          <w:sz w:val="18"/>
          <w:szCs w:val="18"/>
        </w:rPr>
        <w:t>art. 6 ust. 1 lit. a RODO (zakresie wyrażonej przez Państwa zgody).</w:t>
      </w:r>
    </w:p>
    <w:p w14:paraId="679B7A36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 w:hanging="425"/>
        <w:jc w:val="both"/>
        <w:rPr>
          <w:rFonts w:ascii="Tahoma" w:hAnsi="Tahoma" w:cs="Tahoma"/>
          <w:sz w:val="18"/>
          <w:szCs w:val="18"/>
        </w:rPr>
      </w:pPr>
      <w:bookmarkStart w:id="0" w:name="_Hlk268865"/>
      <w:r>
        <w:rPr>
          <w:rFonts w:ascii="Tahoma" w:hAnsi="Tahoma" w:cs="Tahoma"/>
          <w:sz w:val="18"/>
          <w:szCs w:val="18"/>
        </w:rPr>
        <w:t>Państwa dane zgromadzone w obecnym procesie rekrutacyjnym będą usuwane niezwłocznie po zakończeniu postępowania rekrutacyjnego. W przypadku wyrażonej przez Państwa zgody na wykorzystywane danych osobowych dla celów przyszłych rekrutacji, Państwa dane będą wykorzystywane przez 12 miesięcy od chwili otrzymania przez Administratora aplikacji rekrutacyjnej.</w:t>
      </w:r>
      <w:bookmarkEnd w:id="0"/>
    </w:p>
    <w:p w14:paraId="52AC47E0" w14:textId="77777777" w:rsidR="00383B9B" w:rsidRDefault="00383B9B" w:rsidP="00383B9B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Państwa dane osobowe będą przetwarzane w sposób zautomatyzowany, lecz nie będą  podlegały zautomatyzowanemu podejmowaniu decyzji, w tym o profilowaniu.</w:t>
      </w:r>
    </w:p>
    <w:p w14:paraId="364E498C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Państwa dane nie będą przekazywane poza Europejski Obszar Gospodarczy (obejmujący Unię Europejską, Norwegię, Liechtenstein i Islandię).</w:t>
      </w:r>
    </w:p>
    <w:p w14:paraId="74684C49" w14:textId="77777777" w:rsidR="00383B9B" w:rsidRDefault="00383B9B" w:rsidP="00383B9B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W związku z przetwarzaniem Państwa danych osobowych, przysługują Państwu następujące prawa:</w:t>
      </w:r>
    </w:p>
    <w:p w14:paraId="604370D9" w14:textId="77777777" w:rsidR="00383B9B" w:rsidRDefault="00383B9B" w:rsidP="00383B9B">
      <w:pPr>
        <w:pStyle w:val="Akapitzlist"/>
        <w:numPr>
          <w:ilvl w:val="0"/>
          <w:numId w:val="3"/>
        </w:numPr>
        <w:spacing w:after="160" w:line="256" w:lineRule="auto"/>
        <w:ind w:left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prawo dostępu do swoich danych oraz otrzymania ich kopii</w:t>
      </w:r>
    </w:p>
    <w:p w14:paraId="164D1711" w14:textId="77777777" w:rsidR="00383B9B" w:rsidRDefault="00383B9B" w:rsidP="00383B9B">
      <w:pPr>
        <w:pStyle w:val="Akapitzlist"/>
        <w:numPr>
          <w:ilvl w:val="0"/>
          <w:numId w:val="3"/>
        </w:numPr>
        <w:spacing w:after="160" w:line="256" w:lineRule="auto"/>
        <w:ind w:left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prawo do sprostowania (poprawiania) swoich danych osobowych;</w:t>
      </w:r>
    </w:p>
    <w:p w14:paraId="267A9FAC" w14:textId="77777777" w:rsidR="00383B9B" w:rsidRDefault="00383B9B" w:rsidP="00383B9B">
      <w:pPr>
        <w:pStyle w:val="Akapitzlist"/>
        <w:numPr>
          <w:ilvl w:val="0"/>
          <w:numId w:val="3"/>
        </w:numPr>
        <w:spacing w:after="160" w:line="256" w:lineRule="auto"/>
        <w:ind w:left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prawo do ograniczenia przetwarzania danych osobowych;</w:t>
      </w:r>
    </w:p>
    <w:p w14:paraId="494C61AD" w14:textId="77777777" w:rsidR="00383B9B" w:rsidRDefault="00383B9B" w:rsidP="00383B9B">
      <w:pPr>
        <w:pStyle w:val="Akapitzlist"/>
        <w:numPr>
          <w:ilvl w:val="0"/>
          <w:numId w:val="3"/>
        </w:numPr>
        <w:spacing w:after="160" w:line="256" w:lineRule="auto"/>
        <w:ind w:left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prawo do usunięcia danych osobowych;</w:t>
      </w:r>
    </w:p>
    <w:p w14:paraId="124BFBAC" w14:textId="77777777" w:rsidR="00383B9B" w:rsidRDefault="00383B9B" w:rsidP="00383B9B">
      <w:pPr>
        <w:pStyle w:val="Akapitzlist"/>
        <w:numPr>
          <w:ilvl w:val="0"/>
          <w:numId w:val="3"/>
        </w:numPr>
        <w:spacing w:after="160" w:line="256" w:lineRule="auto"/>
        <w:ind w:left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prawo wniesienia skargi do Prezesa Urzędu Ochrony Danych Osobowych </w:t>
      </w:r>
      <w:r>
        <w:rPr>
          <w:rFonts w:ascii="Tahoma" w:hAnsi="Tahoma" w:cs="Tahoma"/>
          <w:sz w:val="18"/>
          <w:szCs w:val="18"/>
        </w:rPr>
        <w:br/>
        <w:t>(ul. Stawki 2, 00-193 Warszawa), w sytuacji, gdy uzna Pani/Pan, że przetwarzanie danych osobowych narusza przepisy ogólnego rozporządzenia o ochronie danych osobowych (RODO).</w:t>
      </w:r>
    </w:p>
    <w:p w14:paraId="0802B673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Podanie przez Państwa danych osobowych w zakresie wynikającym z art. 22</w:t>
      </w:r>
      <w:r>
        <w:rPr>
          <w:rFonts w:ascii="Tahoma" w:hAnsi="Tahoma" w:cs="Tahoma"/>
          <w:sz w:val="18"/>
          <w:szCs w:val="18"/>
          <w:vertAlign w:val="superscript"/>
        </w:rPr>
        <w:t>1</w:t>
      </w:r>
      <w:r>
        <w:rPr>
          <w:rFonts w:ascii="Tahoma" w:hAnsi="Tahoma" w:cs="Tahoma"/>
          <w:sz w:val="18"/>
          <w:szCs w:val="18"/>
        </w:rPr>
        <w:t xml:space="preserve"> § 1 oraz § 3-5  Kodeksu pracy jest niezbędne, aby uczestniczyć w postępowaniu rekrutacyjnym. Podanie przez Państwa innych danych jest dobrowolne.</w:t>
      </w:r>
    </w:p>
    <w:p w14:paraId="6B1E1FC2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Państwa dane mogą zostać przekazane podmiotom zewnętrznym na podstawie umowy powierzenia przetwarzania danych osobowych w zakresie niezbędnym do realizacji procesu rekrutacji, a także podmiotom lub organom uprawnionym na podstawie przepisów prawa.</w:t>
      </w:r>
    </w:p>
    <w:p w14:paraId="7DB54857" w14:textId="77777777" w:rsidR="00383B9B" w:rsidRDefault="00383B9B" w:rsidP="00383B9B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2EA51CFB" w14:textId="77777777" w:rsidR="00383B9B" w:rsidRDefault="00383B9B" w:rsidP="00383B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5587E7" w14:textId="77777777" w:rsidR="00383B9B" w:rsidRDefault="00383B9B" w:rsidP="00383B9B"/>
    <w:p w14:paraId="5F4B5DAA" w14:textId="77777777" w:rsidR="00383B9B" w:rsidRDefault="00383B9B" w:rsidP="00383B9B">
      <w:pPr>
        <w:jc w:val="both"/>
      </w:pPr>
      <w:r>
        <w:t xml:space="preserve">                                                                                         </w:t>
      </w:r>
    </w:p>
    <w:p w14:paraId="063EB152" w14:textId="77777777" w:rsidR="00383B9B" w:rsidRDefault="00383B9B" w:rsidP="00383B9B"/>
    <w:p w14:paraId="35271444" w14:textId="77777777" w:rsidR="0004493B" w:rsidRDefault="0004493B"/>
    <w:sectPr w:rsidR="000449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2B3825"/>
    <w:multiLevelType w:val="hybridMultilevel"/>
    <w:tmpl w:val="558AF6E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40F57FC"/>
    <w:multiLevelType w:val="hybridMultilevel"/>
    <w:tmpl w:val="72A49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EB6C5082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518598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3523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981601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B9B"/>
    <w:rsid w:val="0004493B"/>
    <w:rsid w:val="00057C26"/>
    <w:rsid w:val="000F0470"/>
    <w:rsid w:val="00211F8B"/>
    <w:rsid w:val="00376593"/>
    <w:rsid w:val="00383B9B"/>
    <w:rsid w:val="0039180A"/>
    <w:rsid w:val="003C4901"/>
    <w:rsid w:val="004D6F3B"/>
    <w:rsid w:val="00656DAC"/>
    <w:rsid w:val="006C6795"/>
    <w:rsid w:val="00774E0D"/>
    <w:rsid w:val="0092443D"/>
    <w:rsid w:val="00940879"/>
    <w:rsid w:val="009F45F3"/>
    <w:rsid w:val="00A604EC"/>
    <w:rsid w:val="00C77606"/>
    <w:rsid w:val="00CF188F"/>
    <w:rsid w:val="00D55B89"/>
    <w:rsid w:val="00D70B8F"/>
    <w:rsid w:val="00DA05EA"/>
    <w:rsid w:val="00DC538B"/>
    <w:rsid w:val="00E35A4C"/>
    <w:rsid w:val="00E41826"/>
    <w:rsid w:val="00E56ADB"/>
    <w:rsid w:val="00ED2BC9"/>
    <w:rsid w:val="00FC1DC1"/>
    <w:rsid w:val="00FF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3F910"/>
  <w15:chartTrackingRefBased/>
  <w15:docId w15:val="{CE263D2A-C331-432E-9D18-7665D0638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3B9B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83B9B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383B9B"/>
    <w:pPr>
      <w:spacing w:after="0" w:line="240" w:lineRule="auto"/>
    </w:pPr>
    <w:rPr>
      <w:kern w:val="0"/>
      <w14:ligatures w14:val="non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383B9B"/>
  </w:style>
  <w:style w:type="paragraph" w:styleId="Akapitzlist">
    <w:name w:val="List Paragraph"/>
    <w:basedOn w:val="Normalny"/>
    <w:link w:val="AkapitzlistZnak"/>
    <w:uiPriority w:val="34"/>
    <w:qFormat/>
    <w:rsid w:val="00383B9B"/>
    <w:pPr>
      <w:ind w:left="720"/>
      <w:contextualSpacing/>
    </w:pPr>
    <w:rPr>
      <w:kern w:val="2"/>
      <w14:ligatures w14:val="standardContextua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244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0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@cbi24.pl" TargetMode="External"/><Relationship Id="rId5" Type="http://schemas.openxmlformats.org/officeDocument/2006/relationships/hyperlink" Target="mailto:gopslelkowo@w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625</TotalTime>
  <Pages>1</Pages>
  <Words>1363</Words>
  <Characters>8181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Klisz</dc:creator>
  <cp:keywords/>
  <dc:description/>
  <cp:lastModifiedBy>Beata Klisz</cp:lastModifiedBy>
  <cp:revision>23</cp:revision>
  <cp:lastPrinted>2024-10-08T10:39:00Z</cp:lastPrinted>
  <dcterms:created xsi:type="dcterms:W3CDTF">2023-08-30T07:33:00Z</dcterms:created>
  <dcterms:modified xsi:type="dcterms:W3CDTF">2024-10-09T07:30:00Z</dcterms:modified>
</cp:coreProperties>
</file>