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9F42" w14:textId="3EE6DEEB" w:rsidR="00D62FC0" w:rsidRDefault="001D5B5C">
      <w:pPr>
        <w:ind w:left="907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softHyphen/>
        <w:t xml:space="preserve">           </w:t>
      </w:r>
      <w:r w:rsidRPr="00F103E1">
        <w:rPr>
          <w:bCs/>
        </w:rPr>
        <w:t>Załącznik Nr</w:t>
      </w:r>
      <w:r w:rsidR="00A22AEC" w:rsidRPr="00F103E1">
        <w:rPr>
          <w:bCs/>
        </w:rPr>
        <w:t xml:space="preserve"> 1</w:t>
      </w:r>
      <w:r w:rsidRPr="00F103E1">
        <w:rPr>
          <w:bCs/>
        </w:rPr>
        <w:t xml:space="preserve"> do</w:t>
      </w:r>
      <w:r>
        <w:rPr>
          <w:rFonts w:ascii="Arial" w:hAnsi="Arial" w:cs="Arial"/>
          <w:bCs/>
        </w:rPr>
        <w:t xml:space="preserve"> </w:t>
      </w:r>
    </w:p>
    <w:p w14:paraId="2DD19F43" w14:textId="77777777" w:rsidR="00D62FC0" w:rsidRDefault="00D62FC0">
      <w:pPr>
        <w:ind w:left="3540" w:firstLine="708"/>
        <w:rPr>
          <w:rFonts w:ascii="Arial" w:hAnsi="Arial" w:cs="Arial"/>
          <w:bCs/>
          <w:sz w:val="20"/>
          <w:szCs w:val="20"/>
        </w:rPr>
      </w:pPr>
    </w:p>
    <w:p w14:paraId="2DD19F44" w14:textId="77777777" w:rsidR="00D62FC0" w:rsidRDefault="00D62FC0">
      <w:pPr>
        <w:ind w:left="3540" w:firstLine="708"/>
        <w:rPr>
          <w:b/>
        </w:rPr>
      </w:pPr>
    </w:p>
    <w:p w14:paraId="2DD19F45" w14:textId="77777777" w:rsidR="00D62FC0" w:rsidRDefault="00D62FC0">
      <w:pPr>
        <w:rPr>
          <w:b/>
        </w:rPr>
      </w:pPr>
    </w:p>
    <w:p w14:paraId="2DD19F46" w14:textId="77777777" w:rsidR="00D62FC0" w:rsidRDefault="001D5B5C">
      <w:pPr>
        <w:jc w:val="center"/>
        <w:rPr>
          <w:rStyle w:val="Domylnaczcionkaakapitu1"/>
          <w:b/>
        </w:rPr>
      </w:pPr>
      <w:r>
        <w:rPr>
          <w:rStyle w:val="Domylnaczcionkaakapitu1"/>
          <w:b/>
        </w:rPr>
        <w:t>SPECYFIKACJA TECHNICZNA</w:t>
      </w:r>
    </w:p>
    <w:p w14:paraId="2DD19F47" w14:textId="77777777" w:rsidR="00D62FC0" w:rsidRDefault="00D62FC0">
      <w:pPr>
        <w:jc w:val="center"/>
        <w:rPr>
          <w:rStyle w:val="Domylnaczcionkaakapitu1"/>
          <w:b/>
        </w:rPr>
      </w:pPr>
    </w:p>
    <w:p w14:paraId="02426512" w14:textId="4ABA31CF" w:rsidR="004859B6" w:rsidRPr="004859B6" w:rsidRDefault="004859B6" w:rsidP="004859B6">
      <w:pPr>
        <w:widowControl w:val="0"/>
        <w:suppressAutoHyphens/>
        <w:spacing w:before="20" w:after="40"/>
        <w:ind w:left="426"/>
        <w:jc w:val="center"/>
        <w:textAlignment w:val="baseline"/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</w:pPr>
    </w:p>
    <w:p w14:paraId="2DD19F4A" w14:textId="6839F319" w:rsidR="00D62FC0" w:rsidRDefault="004859B6" w:rsidP="004859B6">
      <w:pPr>
        <w:widowControl w:val="0"/>
        <w:suppressAutoHyphens/>
        <w:spacing w:before="20" w:after="40"/>
        <w:ind w:left="426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859B6"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 xml:space="preserve">Dot. zamówienia pn.: Zakup i dostawa  </w:t>
      </w:r>
      <w:r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 xml:space="preserve">fabrycznie nowej  przyczepy do przewozu wody pitnej o pojemości 8 000 </w:t>
      </w:r>
      <w:r w:rsidR="00A24657"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>litrów</w:t>
      </w:r>
      <w:r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 xml:space="preserve"> </w:t>
      </w:r>
      <w:r w:rsidRPr="004859B6"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>dla Gminy Lelkowo w ramach programu Ochrony Ludności i Obrony Cywilnej na lata 2025-2026.</w:t>
      </w:r>
    </w:p>
    <w:tbl>
      <w:tblPr>
        <w:tblStyle w:val="Tabela-Siatka1"/>
        <w:tblW w:w="13011" w:type="dxa"/>
        <w:tblLook w:val="01E0" w:firstRow="1" w:lastRow="1" w:firstColumn="1" w:lastColumn="1" w:noHBand="0" w:noVBand="0"/>
      </w:tblPr>
      <w:tblGrid>
        <w:gridCol w:w="658"/>
        <w:gridCol w:w="4740"/>
        <w:gridCol w:w="1857"/>
        <w:gridCol w:w="2081"/>
        <w:gridCol w:w="3675"/>
      </w:tblGrid>
      <w:tr w:rsidR="00D62FC0" w14:paraId="2DD19F4E" w14:textId="77777777" w:rsidTr="00FD1937">
        <w:trPr>
          <w:trHeight w:val="563"/>
        </w:trPr>
        <w:tc>
          <w:tcPr>
            <w:tcW w:w="658" w:type="dxa"/>
            <w:vAlign w:val="center"/>
          </w:tcPr>
          <w:p w14:paraId="2DD19F4B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L.P.   </w:t>
            </w:r>
          </w:p>
        </w:tc>
        <w:tc>
          <w:tcPr>
            <w:tcW w:w="8678" w:type="dxa"/>
            <w:gridSpan w:val="3"/>
            <w:vAlign w:val="center"/>
          </w:tcPr>
          <w:p w14:paraId="2DD19F4C" w14:textId="00248352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WYMAGANE PARAMETRY TECHNICZNO-UŻYTKOWE </w:t>
            </w:r>
          </w:p>
        </w:tc>
        <w:tc>
          <w:tcPr>
            <w:tcW w:w="3675" w:type="dxa"/>
            <w:vMerge w:val="restart"/>
            <w:vAlign w:val="center"/>
          </w:tcPr>
          <w:p w14:paraId="2DD19F4D" w14:textId="37E74184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Parametry oferowane przez Wykonawcę – opis (wpisać ”tak” w przypadku identycznych</w:t>
            </w:r>
            <w:r w:rsidR="000B055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a w wypadku oferowanych wyższych parametrów dokonać ich opisu)</w:t>
            </w:r>
          </w:p>
        </w:tc>
      </w:tr>
      <w:tr w:rsidR="00D62FC0" w14:paraId="2DD19F52" w14:textId="77777777" w:rsidTr="00FD1937">
        <w:tc>
          <w:tcPr>
            <w:tcW w:w="9336" w:type="dxa"/>
            <w:gridSpan w:val="4"/>
            <w:vAlign w:val="center"/>
          </w:tcPr>
          <w:p w14:paraId="2DD19F4F" w14:textId="11AE2E75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PARAMETRY TECHNICZNE </w:t>
            </w:r>
            <w:r w:rsidR="00BD7AB1">
              <w:rPr>
                <w:rFonts w:ascii="Arial" w:hAnsi="Arial" w:cs="Arial"/>
                <w:b/>
                <w:bCs/>
              </w:rPr>
              <w:t xml:space="preserve"> FABRYCZNIE NOWEGO </w:t>
            </w:r>
            <w:r>
              <w:rPr>
                <w:rFonts w:ascii="Arial" w:eastAsia="SimSun" w:hAnsi="Arial" w:cs="Tahoma"/>
                <w:b/>
                <w:bCs/>
                <w:i/>
                <w:kern w:val="2"/>
                <w:lang w:eastAsia="ar-SA" w:bidi="hi-IN"/>
              </w:rPr>
              <w:t>WOZU ASENIZACYJNEGO</w:t>
            </w:r>
          </w:p>
          <w:p w14:paraId="2DD19F50" w14:textId="08E686AD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Tahoma"/>
                <w:b/>
                <w:bCs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3675" w:type="dxa"/>
            <w:vMerge/>
            <w:vAlign w:val="center"/>
          </w:tcPr>
          <w:p w14:paraId="2DD19F51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1230" w14:paraId="2DD19F58" w14:textId="77777777" w:rsidTr="00FD1937">
        <w:tc>
          <w:tcPr>
            <w:tcW w:w="658" w:type="dxa"/>
            <w:vAlign w:val="center"/>
          </w:tcPr>
          <w:p w14:paraId="2DD19F53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740" w:type="dxa"/>
            <w:vAlign w:val="center"/>
          </w:tcPr>
          <w:p w14:paraId="2DD19F54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Rok produkcji </w:t>
            </w:r>
          </w:p>
        </w:tc>
        <w:tc>
          <w:tcPr>
            <w:tcW w:w="1857" w:type="dxa"/>
            <w:vAlign w:val="center"/>
          </w:tcPr>
          <w:p w14:paraId="2DD19F55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</w:t>
            </w:r>
          </w:p>
        </w:tc>
        <w:tc>
          <w:tcPr>
            <w:tcW w:w="2081" w:type="dxa"/>
            <w:vAlign w:val="center"/>
          </w:tcPr>
          <w:p w14:paraId="2DD19F56" w14:textId="1565248A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24657">
              <w:rPr>
                <w:rFonts w:ascii="Arial" w:hAnsi="Arial" w:cs="Arial"/>
              </w:rPr>
              <w:t>4/2025</w:t>
            </w:r>
          </w:p>
        </w:tc>
        <w:tc>
          <w:tcPr>
            <w:tcW w:w="3675" w:type="dxa"/>
            <w:vAlign w:val="center"/>
          </w:tcPr>
          <w:p w14:paraId="2DD19F57" w14:textId="77777777" w:rsidR="00D62FC0" w:rsidRDefault="00D62FC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62FC0" w14:paraId="2DD19F5B" w14:textId="77777777" w:rsidTr="00FD1937">
        <w:tc>
          <w:tcPr>
            <w:tcW w:w="658" w:type="dxa"/>
            <w:vMerge w:val="restart"/>
            <w:vAlign w:val="center"/>
          </w:tcPr>
          <w:p w14:paraId="2DD19F59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9F5A" w14:textId="77777777" w:rsidR="00D62FC0" w:rsidRDefault="001D5B5C">
            <w:pPr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ZBIORNIK</w:t>
            </w:r>
          </w:p>
        </w:tc>
      </w:tr>
      <w:tr w:rsidR="005C1230" w:rsidRPr="005C1230" w14:paraId="2DD19F61" w14:textId="77777777" w:rsidTr="00FD1937">
        <w:tc>
          <w:tcPr>
            <w:tcW w:w="658" w:type="dxa"/>
            <w:vMerge/>
            <w:vAlign w:val="center"/>
          </w:tcPr>
          <w:p w14:paraId="2DD19F5C" w14:textId="77777777" w:rsidR="00D62FC0" w:rsidRPr="005C1230" w:rsidRDefault="00D62FC0"/>
        </w:tc>
        <w:tc>
          <w:tcPr>
            <w:tcW w:w="4740" w:type="dxa"/>
            <w:vAlign w:val="center"/>
          </w:tcPr>
          <w:p w14:paraId="2DD19F5D" w14:textId="77777777" w:rsidR="00D62FC0" w:rsidRPr="005C1230" w:rsidRDefault="001D5B5C">
            <w:pPr>
              <w:rPr>
                <w:rFonts w:eastAsiaTheme="minorHAnsi"/>
                <w:lang w:eastAsia="en-US"/>
              </w:rPr>
            </w:pPr>
            <w:r w:rsidRPr="005C1230">
              <w:rPr>
                <w:rFonts w:eastAsiaTheme="minorHAnsi"/>
                <w:lang w:eastAsia="en-US"/>
              </w:rPr>
              <w:t>Pojemność</w:t>
            </w:r>
          </w:p>
        </w:tc>
        <w:tc>
          <w:tcPr>
            <w:tcW w:w="1857" w:type="dxa"/>
            <w:vAlign w:val="center"/>
          </w:tcPr>
          <w:p w14:paraId="2DD19F5E" w14:textId="330C8912" w:rsidR="00D62FC0" w:rsidRPr="005C1230" w:rsidRDefault="00A24657">
            <w:pPr>
              <w:jc w:val="center"/>
            </w:pPr>
            <w:r w:rsidRPr="005C1230">
              <w:t>8 000</w:t>
            </w:r>
            <w:r w:rsidR="001D5B5C" w:rsidRPr="005C1230">
              <w:t xml:space="preserve"> L</w:t>
            </w:r>
          </w:p>
        </w:tc>
        <w:tc>
          <w:tcPr>
            <w:tcW w:w="2081" w:type="dxa"/>
            <w:vAlign w:val="center"/>
          </w:tcPr>
          <w:p w14:paraId="2DD19F5F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2DD19F60" w14:textId="3697EDD6" w:rsidR="00D62FC0" w:rsidRPr="005C1230" w:rsidRDefault="00D62FC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C1230" w:rsidRPr="005C1230" w14:paraId="2DD19F67" w14:textId="77777777" w:rsidTr="00FD1937">
        <w:tc>
          <w:tcPr>
            <w:tcW w:w="658" w:type="dxa"/>
            <w:vMerge/>
            <w:tcBorders>
              <w:top w:val="nil"/>
            </w:tcBorders>
            <w:vAlign w:val="center"/>
          </w:tcPr>
          <w:p w14:paraId="2DD19F62" w14:textId="77777777" w:rsidR="00D62FC0" w:rsidRPr="005C1230" w:rsidRDefault="00D62FC0"/>
        </w:tc>
        <w:tc>
          <w:tcPr>
            <w:tcW w:w="4740" w:type="dxa"/>
            <w:tcBorders>
              <w:top w:val="nil"/>
            </w:tcBorders>
            <w:vAlign w:val="center"/>
          </w:tcPr>
          <w:p w14:paraId="2DD19F63" w14:textId="02F35414" w:rsidR="00D62FC0" w:rsidRPr="005C1230" w:rsidRDefault="001D5B5C">
            <w:pPr>
              <w:rPr>
                <w:rFonts w:eastAsiaTheme="minorHAnsi"/>
                <w:lang w:eastAsia="en-US"/>
              </w:rPr>
            </w:pPr>
            <w:r w:rsidRPr="005C1230">
              <w:rPr>
                <w:rFonts w:eastAsiaTheme="minorHAnsi"/>
                <w:lang w:eastAsia="en-US"/>
              </w:rPr>
              <w:t xml:space="preserve">Zbiornik obustronnie ocynkowany 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64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65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66" w14:textId="7D8C0567" w:rsidR="00D62FC0" w:rsidRPr="005C1230" w:rsidRDefault="00D62FC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C1230" w:rsidRPr="005C1230" w14:paraId="2DD19F6D" w14:textId="77777777" w:rsidTr="00FD1937">
        <w:tc>
          <w:tcPr>
            <w:tcW w:w="658" w:type="dxa"/>
            <w:vMerge/>
          </w:tcPr>
          <w:p w14:paraId="2DD19F68" w14:textId="77777777" w:rsidR="00D62FC0" w:rsidRPr="005C1230" w:rsidRDefault="00D62FC0"/>
        </w:tc>
        <w:tc>
          <w:tcPr>
            <w:tcW w:w="4740" w:type="dxa"/>
          </w:tcPr>
          <w:p w14:paraId="2DD19F69" w14:textId="77777777" w:rsidR="00D62FC0" w:rsidRPr="005C1230" w:rsidRDefault="001D5B5C">
            <w:pPr>
              <w:rPr>
                <w:rFonts w:eastAsiaTheme="minorHAnsi"/>
                <w:lang w:eastAsia="en-US"/>
              </w:rPr>
            </w:pPr>
            <w:r w:rsidRPr="005C1230">
              <w:t xml:space="preserve">Pasywacja zbiornika chroniąca </w:t>
            </w:r>
            <w:proofErr w:type="spellStart"/>
            <w:r w:rsidRPr="005C1230">
              <w:rPr>
                <w:rFonts w:eastAsiaTheme="minorHAnsi"/>
                <w:lang w:eastAsia="en-US"/>
              </w:rPr>
              <w:t>ocynk</w:t>
            </w:r>
            <w:proofErr w:type="spellEnd"/>
          </w:p>
        </w:tc>
        <w:tc>
          <w:tcPr>
            <w:tcW w:w="1857" w:type="dxa"/>
          </w:tcPr>
          <w:p w14:paraId="2DD19F6A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</w:tcPr>
          <w:p w14:paraId="2DD19F6B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</w:tcPr>
          <w:p w14:paraId="2DD19F6C" w14:textId="7FB83860" w:rsidR="00D62FC0" w:rsidRPr="005C1230" w:rsidRDefault="00D62FC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C1230" w:rsidRPr="005C1230" w14:paraId="1AD1A1D1" w14:textId="77777777" w:rsidTr="00FD1937">
        <w:tc>
          <w:tcPr>
            <w:tcW w:w="658" w:type="dxa"/>
            <w:vMerge/>
          </w:tcPr>
          <w:p w14:paraId="79C46129" w14:textId="77777777" w:rsidR="00AD57B9" w:rsidRPr="005C1230" w:rsidRDefault="00AD57B9"/>
        </w:tc>
        <w:tc>
          <w:tcPr>
            <w:tcW w:w="4740" w:type="dxa"/>
          </w:tcPr>
          <w:p w14:paraId="7DD04BD7" w14:textId="76E28D5E" w:rsidR="00AD57B9" w:rsidRPr="005C1230" w:rsidRDefault="00AD57B9">
            <w:r w:rsidRPr="005C1230">
              <w:t>Powłoka cynkowa z atestem na przewóz wody pitne</w:t>
            </w:r>
          </w:p>
        </w:tc>
        <w:tc>
          <w:tcPr>
            <w:tcW w:w="1857" w:type="dxa"/>
          </w:tcPr>
          <w:p w14:paraId="3AFA7150" w14:textId="6C5640E3" w:rsidR="00AD57B9" w:rsidRPr="005C1230" w:rsidRDefault="00AD57B9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</w:tcPr>
          <w:p w14:paraId="34D9EDCB" w14:textId="44043A7A" w:rsidR="00AD57B9" w:rsidRPr="005C1230" w:rsidRDefault="00AD57B9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</w:tcPr>
          <w:p w14:paraId="27845585" w14:textId="5957B3BC" w:rsidR="00AD57B9" w:rsidRPr="005C1230" w:rsidRDefault="00AD57B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C1230" w:rsidRPr="005C1230" w14:paraId="4404B285" w14:textId="77777777" w:rsidTr="00FD1937">
        <w:tc>
          <w:tcPr>
            <w:tcW w:w="658" w:type="dxa"/>
            <w:vMerge/>
          </w:tcPr>
          <w:p w14:paraId="24D87B41" w14:textId="77777777" w:rsidR="00AD57B9" w:rsidRPr="005C1230" w:rsidRDefault="00AD57B9"/>
        </w:tc>
        <w:tc>
          <w:tcPr>
            <w:tcW w:w="4740" w:type="dxa"/>
          </w:tcPr>
          <w:p w14:paraId="1FFD25C9" w14:textId="3D5A6EC8" w:rsidR="00AD57B9" w:rsidRPr="005C1230" w:rsidRDefault="00AD57B9">
            <w:r w:rsidRPr="005C1230">
              <w:t>Dyszel ocynkowany</w:t>
            </w:r>
          </w:p>
        </w:tc>
        <w:tc>
          <w:tcPr>
            <w:tcW w:w="1857" w:type="dxa"/>
          </w:tcPr>
          <w:p w14:paraId="4D9F5A33" w14:textId="5158B96D" w:rsidR="00AD57B9" w:rsidRPr="005C1230" w:rsidRDefault="00AD57B9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</w:tcPr>
          <w:p w14:paraId="7554299F" w14:textId="53CE5FCA" w:rsidR="00AD57B9" w:rsidRPr="005C1230" w:rsidRDefault="00AD57B9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</w:tcPr>
          <w:p w14:paraId="38CDA376" w14:textId="14970CB0" w:rsidR="00AD57B9" w:rsidRPr="005C1230" w:rsidRDefault="00AD57B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C1230" w:rsidRPr="005C1230" w14:paraId="2DD19F94" w14:textId="77777777" w:rsidTr="005C1230">
        <w:trPr>
          <w:trHeight w:val="94"/>
        </w:trPr>
        <w:tc>
          <w:tcPr>
            <w:tcW w:w="658" w:type="dxa"/>
            <w:vMerge w:val="restart"/>
            <w:vAlign w:val="center"/>
          </w:tcPr>
          <w:p w14:paraId="2DD19F92" w14:textId="77777777" w:rsidR="00D62FC0" w:rsidRPr="001E2274" w:rsidRDefault="001D5B5C">
            <w:pPr>
              <w:rPr>
                <w:b/>
                <w:bCs/>
              </w:rPr>
            </w:pPr>
            <w:r w:rsidRPr="001E2274">
              <w:rPr>
                <w:b/>
                <w:bCs/>
              </w:rPr>
              <w:t>3.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9F93" w14:textId="54544108" w:rsidR="00D62FC0" w:rsidRPr="005C1230" w:rsidRDefault="005C1230">
            <w:pPr>
              <w:rPr>
                <w:b/>
                <w:bCs/>
              </w:rPr>
            </w:pPr>
            <w:r w:rsidRPr="005C1230">
              <w:rPr>
                <w:b/>
                <w:bCs/>
              </w:rPr>
              <w:t>KONSTRUKCJA</w:t>
            </w:r>
          </w:p>
        </w:tc>
      </w:tr>
      <w:tr w:rsidR="005C1230" w:rsidRPr="005C1230" w14:paraId="2DD19F9A" w14:textId="77777777" w:rsidTr="00FD1937">
        <w:tc>
          <w:tcPr>
            <w:tcW w:w="658" w:type="dxa"/>
            <w:vMerge/>
            <w:vAlign w:val="center"/>
          </w:tcPr>
          <w:p w14:paraId="2DD19F95" w14:textId="77777777" w:rsidR="00D62FC0" w:rsidRPr="005C1230" w:rsidRDefault="00D62FC0"/>
        </w:tc>
        <w:tc>
          <w:tcPr>
            <w:tcW w:w="4740" w:type="dxa"/>
            <w:vAlign w:val="center"/>
          </w:tcPr>
          <w:p w14:paraId="2DD19F96" w14:textId="77777777" w:rsidR="00D62FC0" w:rsidRPr="005C1230" w:rsidRDefault="001D5B5C">
            <w:r w:rsidRPr="005C1230">
              <w:t>Samonośna</w:t>
            </w:r>
          </w:p>
        </w:tc>
        <w:tc>
          <w:tcPr>
            <w:tcW w:w="1857" w:type="dxa"/>
            <w:vAlign w:val="center"/>
          </w:tcPr>
          <w:p w14:paraId="2DD19F97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2DD19F98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2DD19F99" w14:textId="01CE8A2B" w:rsidR="00D62FC0" w:rsidRPr="005C1230" w:rsidRDefault="00D62FC0">
            <w:pPr>
              <w:jc w:val="center"/>
            </w:pPr>
          </w:p>
        </w:tc>
      </w:tr>
      <w:tr w:rsidR="005C1230" w:rsidRPr="005C1230" w14:paraId="2DD19FAC" w14:textId="77777777" w:rsidTr="00080A90">
        <w:trPr>
          <w:trHeight w:val="386"/>
        </w:trPr>
        <w:tc>
          <w:tcPr>
            <w:tcW w:w="658" w:type="dxa"/>
            <w:vMerge/>
            <w:vAlign w:val="center"/>
          </w:tcPr>
          <w:p w14:paraId="2DD19FA7" w14:textId="77777777" w:rsidR="00D62FC0" w:rsidRPr="005C1230" w:rsidRDefault="00D62FC0"/>
        </w:tc>
        <w:tc>
          <w:tcPr>
            <w:tcW w:w="4740" w:type="dxa"/>
            <w:vAlign w:val="center"/>
          </w:tcPr>
          <w:p w14:paraId="2DD19FA8" w14:textId="77777777" w:rsidR="00D62FC0" w:rsidRPr="005C1230" w:rsidRDefault="001D5B5C">
            <w:pPr>
              <w:pStyle w:val="Tekstpodstawowy"/>
              <w:rPr>
                <w:rFonts w:eastAsiaTheme="minorHAnsi"/>
                <w:lang w:eastAsia="en-US"/>
              </w:rPr>
            </w:pPr>
            <w:r w:rsidRPr="005C1230">
              <w:rPr>
                <w:rFonts w:eastAsiaTheme="minorHAnsi"/>
                <w:lang w:eastAsia="en-US"/>
              </w:rPr>
              <w:t>Wymienny zaczep</w:t>
            </w:r>
          </w:p>
        </w:tc>
        <w:tc>
          <w:tcPr>
            <w:tcW w:w="1857" w:type="dxa"/>
            <w:vAlign w:val="center"/>
          </w:tcPr>
          <w:p w14:paraId="2DD19FA9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2DD19FAA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2DD19FAB" w14:textId="6B973902" w:rsidR="00D62FC0" w:rsidRPr="005C1230" w:rsidRDefault="00D62FC0">
            <w:pPr>
              <w:jc w:val="center"/>
            </w:pPr>
          </w:p>
        </w:tc>
      </w:tr>
      <w:tr w:rsidR="005C1230" w:rsidRPr="005C1230" w14:paraId="2DD19FAF" w14:textId="77777777" w:rsidTr="00FD1937">
        <w:tc>
          <w:tcPr>
            <w:tcW w:w="658" w:type="dxa"/>
            <w:vMerge w:val="restart"/>
            <w:vAlign w:val="center"/>
          </w:tcPr>
          <w:p w14:paraId="2DD19FAD" w14:textId="77777777" w:rsidR="00D62FC0" w:rsidRPr="001E2274" w:rsidRDefault="001D5B5C">
            <w:pPr>
              <w:rPr>
                <w:b/>
                <w:bCs/>
              </w:rPr>
            </w:pPr>
            <w:r w:rsidRPr="001E2274">
              <w:rPr>
                <w:b/>
                <w:bCs/>
              </w:rPr>
              <w:t>4.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9FAE" w14:textId="77777777" w:rsidR="00D62FC0" w:rsidRPr="005C1230" w:rsidRDefault="001D5B5C">
            <w:pPr>
              <w:rPr>
                <w:b/>
                <w:bCs/>
              </w:rPr>
            </w:pPr>
            <w:r w:rsidRPr="005C1230">
              <w:rPr>
                <w:b/>
                <w:bCs/>
              </w:rPr>
              <w:t>ZESTAW KOŁOWY</w:t>
            </w:r>
          </w:p>
        </w:tc>
      </w:tr>
      <w:tr w:rsidR="005C1230" w:rsidRPr="005C1230" w14:paraId="2DD19FB5" w14:textId="77777777" w:rsidTr="00FD1937">
        <w:tc>
          <w:tcPr>
            <w:tcW w:w="658" w:type="dxa"/>
            <w:vMerge/>
            <w:vAlign w:val="center"/>
          </w:tcPr>
          <w:p w14:paraId="2DD19FB0" w14:textId="77777777" w:rsidR="00D62FC0" w:rsidRPr="005C1230" w:rsidRDefault="00D62FC0"/>
        </w:tc>
        <w:tc>
          <w:tcPr>
            <w:tcW w:w="4740" w:type="dxa"/>
            <w:vAlign w:val="center"/>
          </w:tcPr>
          <w:p w14:paraId="2DD19FB1" w14:textId="107D5ED6" w:rsidR="00D62FC0" w:rsidRPr="005C1230" w:rsidRDefault="001D5B5C">
            <w:r w:rsidRPr="005C1230">
              <w:rPr>
                <w:lang w:eastAsia="en-US"/>
              </w:rPr>
              <w:t>Jednoosiowy</w:t>
            </w:r>
            <w:r w:rsidR="00921F74" w:rsidRPr="005C1230">
              <w:rPr>
                <w:lang w:eastAsia="en-US"/>
              </w:rPr>
              <w:t>- dwa koła</w:t>
            </w:r>
          </w:p>
        </w:tc>
        <w:tc>
          <w:tcPr>
            <w:tcW w:w="1857" w:type="dxa"/>
            <w:vAlign w:val="center"/>
          </w:tcPr>
          <w:p w14:paraId="2DD19FB2" w14:textId="77777777" w:rsidR="00D62FC0" w:rsidRPr="005C1230" w:rsidRDefault="001D5B5C">
            <w:pPr>
              <w:jc w:val="center"/>
            </w:pPr>
            <w:r w:rsidRPr="005C1230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2081" w:type="dxa"/>
            <w:vAlign w:val="center"/>
          </w:tcPr>
          <w:p w14:paraId="2DD19FB3" w14:textId="77777777" w:rsidR="00D62FC0" w:rsidRPr="005C1230" w:rsidRDefault="001D5B5C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2DD19FB4" w14:textId="77777777" w:rsidR="00D62FC0" w:rsidRPr="005C1230" w:rsidRDefault="00D62FC0">
            <w:pPr>
              <w:jc w:val="center"/>
            </w:pPr>
          </w:p>
        </w:tc>
      </w:tr>
      <w:tr w:rsidR="005C1230" w:rsidRPr="005C1230" w14:paraId="2DD19FBB" w14:textId="77777777" w:rsidTr="00FD1937">
        <w:trPr>
          <w:trHeight w:val="277"/>
        </w:trPr>
        <w:tc>
          <w:tcPr>
            <w:tcW w:w="658" w:type="dxa"/>
            <w:vMerge/>
            <w:vAlign w:val="center"/>
          </w:tcPr>
          <w:p w14:paraId="2DD19FB6" w14:textId="77777777" w:rsidR="00D62FC0" w:rsidRPr="005C1230" w:rsidRDefault="00D62FC0"/>
        </w:tc>
        <w:tc>
          <w:tcPr>
            <w:tcW w:w="4740" w:type="dxa"/>
            <w:vAlign w:val="center"/>
          </w:tcPr>
          <w:p w14:paraId="2DD19FB7" w14:textId="233F3FA8" w:rsidR="00D62FC0" w:rsidRPr="005C1230" w:rsidRDefault="0054191C">
            <w:r w:rsidRPr="005C1230">
              <w:t>Ogumienie</w:t>
            </w:r>
          </w:p>
        </w:tc>
        <w:tc>
          <w:tcPr>
            <w:tcW w:w="1857" w:type="dxa"/>
            <w:vAlign w:val="center"/>
          </w:tcPr>
          <w:p w14:paraId="2DD19FB8" w14:textId="67FDCEB5" w:rsidR="0054191C" w:rsidRPr="005C1230" w:rsidRDefault="002108A5">
            <w:pPr>
              <w:jc w:val="center"/>
              <w:rPr>
                <w:rFonts w:eastAsiaTheme="minorHAnsi"/>
                <w:lang w:eastAsia="en-US"/>
              </w:rPr>
            </w:pPr>
            <w:r w:rsidRPr="005C1230">
              <w:rPr>
                <w:rFonts w:eastAsiaTheme="minorHAnsi"/>
                <w:lang w:eastAsia="en-US"/>
              </w:rPr>
              <w:t>x</w:t>
            </w:r>
            <w:r w:rsidR="0054191C" w:rsidRPr="005C123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14:paraId="2DD19FB9" w14:textId="5D1211C6" w:rsidR="0054191C" w:rsidRPr="005C1230" w:rsidRDefault="0054191C">
            <w:pPr>
              <w:jc w:val="center"/>
              <w:rPr>
                <w:lang w:val="en-US"/>
              </w:rPr>
            </w:pPr>
            <w:r w:rsidRPr="005C1230">
              <w:rPr>
                <w:lang w:val="en-US"/>
              </w:rPr>
              <w:t xml:space="preserve">Max. </w:t>
            </w:r>
            <w:r w:rsidR="00921F74" w:rsidRPr="005C1230">
              <w:rPr>
                <w:lang w:val="en-US"/>
              </w:rPr>
              <w:t xml:space="preserve">400 Rx22,5 </w:t>
            </w:r>
          </w:p>
        </w:tc>
        <w:tc>
          <w:tcPr>
            <w:tcW w:w="3675" w:type="dxa"/>
            <w:vAlign w:val="center"/>
          </w:tcPr>
          <w:p w14:paraId="2DD19FBA" w14:textId="2372F412" w:rsidR="00D62FC0" w:rsidRPr="005C1230" w:rsidRDefault="00D62FC0">
            <w:pPr>
              <w:jc w:val="center"/>
              <w:rPr>
                <w:lang w:val="en-US"/>
              </w:rPr>
            </w:pPr>
          </w:p>
        </w:tc>
      </w:tr>
      <w:tr w:rsidR="005C1230" w:rsidRPr="005C1230" w14:paraId="2DD19FC7" w14:textId="77777777" w:rsidTr="00FD1937">
        <w:tc>
          <w:tcPr>
            <w:tcW w:w="658" w:type="dxa"/>
            <w:vMerge w:val="restart"/>
            <w:tcBorders>
              <w:top w:val="nil"/>
            </w:tcBorders>
            <w:vAlign w:val="center"/>
          </w:tcPr>
          <w:p w14:paraId="2DD19FC2" w14:textId="77777777" w:rsidR="00921F74" w:rsidRPr="005C1230" w:rsidRDefault="00921F74">
            <w:r w:rsidRPr="001E2274">
              <w:rPr>
                <w:b/>
                <w:bCs/>
              </w:rPr>
              <w:lastRenderedPageBreak/>
              <w:t>5</w:t>
            </w:r>
            <w:r w:rsidRPr="005C1230">
              <w:t>.</w:t>
            </w:r>
          </w:p>
        </w:tc>
        <w:tc>
          <w:tcPr>
            <w:tcW w:w="4740" w:type="dxa"/>
            <w:tcBorders>
              <w:top w:val="nil"/>
            </w:tcBorders>
            <w:vAlign w:val="center"/>
          </w:tcPr>
          <w:p w14:paraId="2DD19FC3" w14:textId="31E346DB" w:rsidR="00921F74" w:rsidRPr="005C1230" w:rsidRDefault="00921F74">
            <w:pPr>
              <w:rPr>
                <w:rFonts w:eastAsiaTheme="minorHAnsi"/>
                <w:lang w:eastAsia="en-US"/>
              </w:rPr>
            </w:pPr>
            <w:r w:rsidRPr="005C1230">
              <w:rPr>
                <w:b/>
                <w:bCs/>
              </w:rPr>
              <w:t>UKŁAD HAMULCOWY</w:t>
            </w:r>
            <w:r w:rsidRPr="005C1230">
              <w:t>, jednoobwodowy  układ pneumatyczny z regulacją siły hamowania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C4" w14:textId="15A3731E" w:rsidR="00921F74" w:rsidRPr="005C1230" w:rsidRDefault="00921F74">
            <w:pPr>
              <w:jc w:val="center"/>
              <w:rPr>
                <w:rFonts w:eastAsiaTheme="minorHAnsi"/>
                <w:lang w:eastAsia="en-US"/>
              </w:rPr>
            </w:pPr>
            <w:r w:rsidRPr="005C1230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C5" w14:textId="3478B423" w:rsidR="00921F74" w:rsidRPr="005C1230" w:rsidRDefault="00921F74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C6" w14:textId="0C0A2824" w:rsidR="00921F74" w:rsidRPr="005C1230" w:rsidRDefault="00921F74">
            <w:pPr>
              <w:jc w:val="center"/>
            </w:pPr>
          </w:p>
        </w:tc>
      </w:tr>
      <w:tr w:rsidR="005C1230" w:rsidRPr="005C1230" w14:paraId="2DD19FCD" w14:textId="77777777" w:rsidTr="00E535B8">
        <w:tc>
          <w:tcPr>
            <w:tcW w:w="658" w:type="dxa"/>
            <w:vMerge/>
            <w:vAlign w:val="center"/>
          </w:tcPr>
          <w:p w14:paraId="2DD19FC8" w14:textId="77777777" w:rsidR="00921F74" w:rsidRPr="005C1230" w:rsidRDefault="00921F74"/>
        </w:tc>
        <w:tc>
          <w:tcPr>
            <w:tcW w:w="4740" w:type="dxa"/>
            <w:tcBorders>
              <w:top w:val="nil"/>
            </w:tcBorders>
            <w:vAlign w:val="center"/>
          </w:tcPr>
          <w:p w14:paraId="2DD19FC9" w14:textId="77777777" w:rsidR="00921F74" w:rsidRPr="005C1230" w:rsidRDefault="00921F74">
            <w:pPr>
              <w:rPr>
                <w:rFonts w:eastAsiaTheme="minorHAnsi"/>
                <w:lang w:eastAsia="en-US"/>
              </w:rPr>
            </w:pPr>
            <w:r w:rsidRPr="005C1230">
              <w:t>Hamulec ręczny postojowy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CA" w14:textId="77777777" w:rsidR="00921F74" w:rsidRPr="005C1230" w:rsidRDefault="00921F74">
            <w:pPr>
              <w:jc w:val="center"/>
              <w:rPr>
                <w:rFonts w:eastAsiaTheme="minorHAnsi"/>
                <w:lang w:eastAsia="en-US"/>
              </w:rPr>
            </w:pPr>
            <w:r w:rsidRPr="005C1230"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CB" w14:textId="77777777" w:rsidR="00921F74" w:rsidRPr="005C1230" w:rsidRDefault="00921F74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CC" w14:textId="7CB29922" w:rsidR="00921F74" w:rsidRPr="005C1230" w:rsidRDefault="00921F74">
            <w:pPr>
              <w:jc w:val="center"/>
            </w:pPr>
          </w:p>
        </w:tc>
      </w:tr>
      <w:tr w:rsidR="005C1230" w:rsidRPr="005C1230" w14:paraId="2DD19FF9" w14:textId="77777777" w:rsidTr="00FD1937">
        <w:tc>
          <w:tcPr>
            <w:tcW w:w="658" w:type="dxa"/>
            <w:vMerge w:val="restart"/>
            <w:vAlign w:val="center"/>
          </w:tcPr>
          <w:p w14:paraId="2DD19FF7" w14:textId="0DA40AB5" w:rsidR="00D62FC0" w:rsidRPr="001E2274" w:rsidRDefault="001E2274">
            <w:pPr>
              <w:rPr>
                <w:b/>
                <w:bCs/>
              </w:rPr>
            </w:pPr>
            <w:r w:rsidRPr="001E2274">
              <w:rPr>
                <w:b/>
                <w:bCs/>
              </w:rPr>
              <w:t>6</w:t>
            </w:r>
            <w:r w:rsidR="001D5B5C" w:rsidRPr="001E2274">
              <w:rPr>
                <w:b/>
                <w:bCs/>
              </w:rPr>
              <w:t>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9FF8" w14:textId="0CB7D5EA" w:rsidR="00D62FC0" w:rsidRPr="0022235D" w:rsidRDefault="001D5B5C">
            <w:pPr>
              <w:rPr>
                <w:b/>
                <w:bCs/>
              </w:rPr>
            </w:pPr>
            <w:r w:rsidRPr="0022235D">
              <w:rPr>
                <w:b/>
                <w:bCs/>
              </w:rPr>
              <w:t xml:space="preserve">KRÓĆCE </w:t>
            </w:r>
          </w:p>
        </w:tc>
      </w:tr>
      <w:tr w:rsidR="005C1230" w:rsidRPr="005C1230" w14:paraId="2DD19FFF" w14:textId="77777777" w:rsidTr="00FD1937">
        <w:tc>
          <w:tcPr>
            <w:tcW w:w="658" w:type="dxa"/>
            <w:vMerge/>
            <w:vAlign w:val="center"/>
          </w:tcPr>
          <w:p w14:paraId="2DD19FFA" w14:textId="77777777" w:rsidR="00D62FC0" w:rsidRPr="005C1230" w:rsidRDefault="00D62FC0"/>
        </w:tc>
        <w:tc>
          <w:tcPr>
            <w:tcW w:w="4740" w:type="dxa"/>
            <w:vAlign w:val="center"/>
          </w:tcPr>
          <w:p w14:paraId="2DD19FFB" w14:textId="5F84BA20" w:rsidR="00D62FC0" w:rsidRPr="005C1230" w:rsidRDefault="002108A5">
            <w:r w:rsidRPr="005C1230">
              <w:t>Króciec zalewowy z przyłączem strażackim W52 na szczycie zbiornika</w:t>
            </w:r>
          </w:p>
        </w:tc>
        <w:tc>
          <w:tcPr>
            <w:tcW w:w="1857" w:type="dxa"/>
            <w:vAlign w:val="center"/>
          </w:tcPr>
          <w:p w14:paraId="2DD19FFC" w14:textId="5502FA12" w:rsidR="00F45DE6" w:rsidRPr="005C1230" w:rsidRDefault="002108A5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2DD19FFD" w14:textId="35E1DE61" w:rsidR="00F45DE6" w:rsidRPr="005C1230" w:rsidRDefault="002108A5" w:rsidP="00F45DE6"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2DD19FFE" w14:textId="6AA9A60F" w:rsidR="00D62FC0" w:rsidRPr="005C1230" w:rsidRDefault="00D62FC0">
            <w:pPr>
              <w:jc w:val="center"/>
            </w:pPr>
          </w:p>
        </w:tc>
      </w:tr>
      <w:tr w:rsidR="005C1230" w:rsidRPr="005C1230" w14:paraId="56EA36C8" w14:textId="77777777" w:rsidTr="00FD1937">
        <w:tc>
          <w:tcPr>
            <w:tcW w:w="658" w:type="dxa"/>
            <w:vMerge/>
            <w:vAlign w:val="center"/>
          </w:tcPr>
          <w:p w14:paraId="453085DD" w14:textId="77777777" w:rsidR="00F45DE6" w:rsidRPr="005C1230" w:rsidRDefault="00F45DE6"/>
        </w:tc>
        <w:tc>
          <w:tcPr>
            <w:tcW w:w="4740" w:type="dxa"/>
            <w:vAlign w:val="center"/>
          </w:tcPr>
          <w:p w14:paraId="718C3D5C" w14:textId="0549BB1C" w:rsidR="00F45DE6" w:rsidRPr="005C1230" w:rsidRDefault="002108A5">
            <w:pPr>
              <w:rPr>
                <w:rFonts w:eastAsiaTheme="minorHAnsi"/>
                <w:lang w:eastAsia="en-US"/>
              </w:rPr>
            </w:pPr>
            <w:r w:rsidRPr="005C1230">
              <w:rPr>
                <w:rFonts w:eastAsiaTheme="minorHAnsi"/>
                <w:lang w:eastAsia="en-US"/>
              </w:rPr>
              <w:t>Górny właz ø500mm zalewowy.</w:t>
            </w:r>
          </w:p>
        </w:tc>
        <w:tc>
          <w:tcPr>
            <w:tcW w:w="1857" w:type="dxa"/>
            <w:vAlign w:val="center"/>
          </w:tcPr>
          <w:p w14:paraId="2C1AD69A" w14:textId="675F13CE" w:rsidR="00F45DE6" w:rsidRPr="005C1230" w:rsidRDefault="00F45DE6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1CA7A63E" w14:textId="699D8333" w:rsidR="00F45DE6" w:rsidRPr="005C1230" w:rsidRDefault="00F45DE6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66A15942" w14:textId="09547F45" w:rsidR="00F45DE6" w:rsidRPr="005C1230" w:rsidRDefault="00F45DE6">
            <w:pPr>
              <w:jc w:val="center"/>
            </w:pPr>
          </w:p>
        </w:tc>
      </w:tr>
      <w:tr w:rsidR="005C1230" w:rsidRPr="005C1230" w14:paraId="2DD1A00E" w14:textId="77777777" w:rsidTr="00FD1937">
        <w:trPr>
          <w:trHeight w:val="318"/>
        </w:trPr>
        <w:tc>
          <w:tcPr>
            <w:tcW w:w="658" w:type="dxa"/>
            <w:vMerge w:val="restart"/>
            <w:vAlign w:val="center"/>
          </w:tcPr>
          <w:p w14:paraId="2DD1A00C" w14:textId="09261376" w:rsidR="002108A5" w:rsidRPr="001E2274" w:rsidRDefault="001E2274">
            <w:pPr>
              <w:rPr>
                <w:b/>
                <w:bCs/>
              </w:rPr>
            </w:pPr>
            <w:r w:rsidRPr="001E2274">
              <w:rPr>
                <w:b/>
                <w:bCs/>
              </w:rPr>
              <w:t>7.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A00D" w14:textId="77777777" w:rsidR="002108A5" w:rsidRPr="0022235D" w:rsidRDefault="002108A5">
            <w:pPr>
              <w:rPr>
                <w:b/>
                <w:bCs/>
              </w:rPr>
            </w:pPr>
            <w:r w:rsidRPr="0022235D">
              <w:rPr>
                <w:b/>
                <w:bCs/>
              </w:rPr>
              <w:t>INSTALACJA ELEKTRYCZNA I OŚWIETLENIOWA</w:t>
            </w:r>
          </w:p>
        </w:tc>
      </w:tr>
      <w:tr w:rsidR="005C1230" w:rsidRPr="005C1230" w14:paraId="2DD1A014" w14:textId="77777777" w:rsidTr="001E2274">
        <w:trPr>
          <w:trHeight w:val="390"/>
        </w:trPr>
        <w:tc>
          <w:tcPr>
            <w:tcW w:w="658" w:type="dxa"/>
            <w:vMerge/>
            <w:vAlign w:val="center"/>
          </w:tcPr>
          <w:p w14:paraId="2DD1A00F" w14:textId="77777777" w:rsidR="002108A5" w:rsidRPr="005C1230" w:rsidRDefault="002108A5"/>
        </w:tc>
        <w:tc>
          <w:tcPr>
            <w:tcW w:w="4740" w:type="dxa"/>
            <w:vAlign w:val="center"/>
          </w:tcPr>
          <w:p w14:paraId="2DD1A010" w14:textId="16BD697D" w:rsidR="002108A5" w:rsidRPr="005C1230" w:rsidRDefault="002108A5" w:rsidP="005C1230">
            <w:pPr>
              <w:jc w:val="both"/>
              <w:rPr>
                <w:rFonts w:eastAsiaTheme="minorHAnsi"/>
                <w:lang w:eastAsia="en-US"/>
              </w:rPr>
            </w:pPr>
            <w:r w:rsidRPr="005C1230">
              <w:rPr>
                <w:rFonts w:eastAsiaTheme="minorHAnsi"/>
                <w:lang w:eastAsia="en-US"/>
              </w:rPr>
              <w:t>Instalacja elektryczna 12V ze złączem</w:t>
            </w:r>
          </w:p>
        </w:tc>
        <w:tc>
          <w:tcPr>
            <w:tcW w:w="1857" w:type="dxa"/>
            <w:vAlign w:val="center"/>
          </w:tcPr>
          <w:p w14:paraId="2DD1A011" w14:textId="77777777" w:rsidR="002108A5" w:rsidRPr="005C1230" w:rsidRDefault="002108A5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2DD1A012" w14:textId="4E7F0013" w:rsidR="002108A5" w:rsidRPr="005C1230" w:rsidRDefault="002108A5" w:rsidP="001E2274">
            <w:r w:rsidRPr="005C1230">
              <w:t>12V</w:t>
            </w:r>
          </w:p>
        </w:tc>
        <w:tc>
          <w:tcPr>
            <w:tcW w:w="3675" w:type="dxa"/>
            <w:vAlign w:val="center"/>
          </w:tcPr>
          <w:p w14:paraId="2DD1A013" w14:textId="09A32A2D" w:rsidR="002108A5" w:rsidRPr="005C1230" w:rsidRDefault="002108A5">
            <w:pPr>
              <w:jc w:val="center"/>
            </w:pPr>
          </w:p>
        </w:tc>
      </w:tr>
      <w:tr w:rsidR="005C1230" w:rsidRPr="005C1230" w14:paraId="2AB07B86" w14:textId="77777777" w:rsidTr="00FD1937">
        <w:tc>
          <w:tcPr>
            <w:tcW w:w="658" w:type="dxa"/>
            <w:vMerge/>
            <w:vAlign w:val="center"/>
          </w:tcPr>
          <w:p w14:paraId="755BFF12" w14:textId="77777777" w:rsidR="002108A5" w:rsidRPr="005C1230" w:rsidRDefault="002108A5" w:rsidP="002108A5"/>
        </w:tc>
        <w:tc>
          <w:tcPr>
            <w:tcW w:w="4740" w:type="dxa"/>
            <w:vAlign w:val="center"/>
          </w:tcPr>
          <w:p w14:paraId="6555519E" w14:textId="25DF67CB" w:rsidR="002108A5" w:rsidRPr="005C1230" w:rsidRDefault="002108A5" w:rsidP="005C1230">
            <w:pPr>
              <w:jc w:val="both"/>
              <w:rPr>
                <w:rFonts w:eastAsiaTheme="minorHAnsi"/>
                <w:lang w:eastAsia="en-US"/>
              </w:rPr>
            </w:pPr>
            <w:r w:rsidRPr="005C1230">
              <w:t>Świadectwo homologacji – umożliwiające rejestrację oraz poruszanie się po drogach publicznych z prędkością 25km/h dla przyczepy od poj.</w:t>
            </w:r>
          </w:p>
        </w:tc>
        <w:tc>
          <w:tcPr>
            <w:tcW w:w="1857" w:type="dxa"/>
            <w:vAlign w:val="center"/>
          </w:tcPr>
          <w:p w14:paraId="152912D0" w14:textId="1F4ADB2F" w:rsidR="002108A5" w:rsidRPr="005C1230" w:rsidRDefault="002108A5" w:rsidP="002108A5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63C36511" w14:textId="15C7532C" w:rsidR="002108A5" w:rsidRPr="005C1230" w:rsidRDefault="002108A5" w:rsidP="002108A5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5A091D28" w14:textId="5395A4FD" w:rsidR="002108A5" w:rsidRPr="005C1230" w:rsidRDefault="002108A5" w:rsidP="002108A5">
            <w:pPr>
              <w:jc w:val="center"/>
            </w:pPr>
          </w:p>
        </w:tc>
      </w:tr>
      <w:tr w:rsidR="005C1230" w:rsidRPr="005C1230" w14:paraId="67DA5A90" w14:textId="77777777" w:rsidTr="00FD1937">
        <w:tc>
          <w:tcPr>
            <w:tcW w:w="658" w:type="dxa"/>
            <w:vMerge/>
            <w:vAlign w:val="center"/>
          </w:tcPr>
          <w:p w14:paraId="66C0FC7D" w14:textId="77777777" w:rsidR="002108A5" w:rsidRPr="005C1230" w:rsidRDefault="002108A5" w:rsidP="002108A5"/>
        </w:tc>
        <w:tc>
          <w:tcPr>
            <w:tcW w:w="4740" w:type="dxa"/>
            <w:vAlign w:val="center"/>
          </w:tcPr>
          <w:p w14:paraId="14A3485D" w14:textId="7E671947" w:rsidR="005C1230" w:rsidRPr="001E2274" w:rsidRDefault="002108A5" w:rsidP="002108A5">
            <w:r w:rsidRPr="005C1230">
              <w:t>Instalacja oświetleniowa wymagana przez przepisy ruchu drogowego.</w:t>
            </w:r>
          </w:p>
        </w:tc>
        <w:tc>
          <w:tcPr>
            <w:tcW w:w="1857" w:type="dxa"/>
            <w:vAlign w:val="center"/>
          </w:tcPr>
          <w:p w14:paraId="571BE26A" w14:textId="1ACE8233" w:rsidR="002108A5" w:rsidRPr="005C1230" w:rsidRDefault="002108A5" w:rsidP="002108A5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63C9D30C" w14:textId="7F658F61" w:rsidR="002108A5" w:rsidRPr="005C1230" w:rsidRDefault="002108A5" w:rsidP="002108A5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50B26BB2" w14:textId="2EE750EF" w:rsidR="002108A5" w:rsidRPr="005C1230" w:rsidRDefault="002108A5" w:rsidP="002108A5">
            <w:pPr>
              <w:jc w:val="center"/>
            </w:pPr>
          </w:p>
        </w:tc>
      </w:tr>
      <w:tr w:rsidR="005C1230" w:rsidRPr="005C1230" w14:paraId="2DD1A032" w14:textId="77777777" w:rsidTr="00FD1937">
        <w:tc>
          <w:tcPr>
            <w:tcW w:w="658" w:type="dxa"/>
            <w:vMerge w:val="restart"/>
            <w:vAlign w:val="center"/>
          </w:tcPr>
          <w:p w14:paraId="2DD1A030" w14:textId="6FFD423E" w:rsidR="005C1230" w:rsidRPr="001E2274" w:rsidRDefault="001E2274" w:rsidP="002108A5">
            <w:pPr>
              <w:rPr>
                <w:b/>
                <w:bCs/>
              </w:rPr>
            </w:pPr>
            <w:r w:rsidRPr="001E2274">
              <w:rPr>
                <w:b/>
                <w:bCs/>
              </w:rPr>
              <w:t>8</w:t>
            </w:r>
            <w:r w:rsidR="005C1230" w:rsidRPr="001E2274">
              <w:rPr>
                <w:b/>
                <w:bCs/>
              </w:rPr>
              <w:t>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A031" w14:textId="77777777" w:rsidR="005C1230" w:rsidRPr="0022235D" w:rsidRDefault="005C1230" w:rsidP="002108A5">
            <w:pPr>
              <w:rPr>
                <w:b/>
                <w:bCs/>
              </w:rPr>
            </w:pPr>
            <w:r w:rsidRPr="0022235D">
              <w:rPr>
                <w:b/>
                <w:bCs/>
              </w:rPr>
              <w:t xml:space="preserve">WYPOSAŻENIE </w:t>
            </w:r>
          </w:p>
        </w:tc>
      </w:tr>
      <w:tr w:rsidR="005C1230" w:rsidRPr="005C1230" w14:paraId="2DD1A03E" w14:textId="77777777" w:rsidTr="00FD1937">
        <w:tc>
          <w:tcPr>
            <w:tcW w:w="658" w:type="dxa"/>
            <w:vMerge/>
            <w:vAlign w:val="center"/>
          </w:tcPr>
          <w:p w14:paraId="2DD1A039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2DD1A03A" w14:textId="19EAE196" w:rsidR="005C1230" w:rsidRPr="005C1230" w:rsidRDefault="005C1230" w:rsidP="002108A5">
            <w:r w:rsidRPr="005C1230">
              <w:t xml:space="preserve">Atest PZH na przewóz wody pitnej </w:t>
            </w:r>
          </w:p>
        </w:tc>
        <w:tc>
          <w:tcPr>
            <w:tcW w:w="1857" w:type="dxa"/>
            <w:vAlign w:val="center"/>
          </w:tcPr>
          <w:p w14:paraId="2DD1A03B" w14:textId="7F60E4C7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14:paraId="2DD1A03C" w14:textId="4C5F5A54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3675" w:type="dxa"/>
            <w:vAlign w:val="center"/>
          </w:tcPr>
          <w:p w14:paraId="2DD1A03D" w14:textId="7B189E30" w:rsidR="005C1230" w:rsidRPr="005C1230" w:rsidRDefault="005C1230" w:rsidP="002108A5">
            <w:pPr>
              <w:jc w:val="center"/>
            </w:pPr>
          </w:p>
        </w:tc>
      </w:tr>
      <w:tr w:rsidR="005C1230" w:rsidRPr="005C1230" w14:paraId="2DD1A04A" w14:textId="77777777" w:rsidTr="00FD1937">
        <w:tc>
          <w:tcPr>
            <w:tcW w:w="658" w:type="dxa"/>
            <w:vMerge/>
            <w:vAlign w:val="center"/>
          </w:tcPr>
          <w:p w14:paraId="2DD1A045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2DD1A046" w14:textId="6EC6B24B" w:rsidR="005C1230" w:rsidRPr="005C1230" w:rsidRDefault="005C1230" w:rsidP="002108A5">
            <w:r w:rsidRPr="005C1230">
              <w:t>Mechanicznie regulowana stopka podporowa.</w:t>
            </w:r>
          </w:p>
        </w:tc>
        <w:tc>
          <w:tcPr>
            <w:tcW w:w="1857" w:type="dxa"/>
            <w:vAlign w:val="center"/>
          </w:tcPr>
          <w:p w14:paraId="2DD1A047" w14:textId="4335A4B2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14:paraId="2DD1A048" w14:textId="01191F83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3675" w:type="dxa"/>
            <w:vAlign w:val="center"/>
          </w:tcPr>
          <w:p w14:paraId="2DD1A049" w14:textId="7A798E92" w:rsidR="005C1230" w:rsidRPr="005C1230" w:rsidRDefault="005C1230" w:rsidP="002108A5">
            <w:pPr>
              <w:jc w:val="center"/>
            </w:pPr>
          </w:p>
        </w:tc>
      </w:tr>
      <w:tr w:rsidR="005C1230" w:rsidRPr="005C1230" w14:paraId="2DD1A050" w14:textId="77777777" w:rsidTr="00FD1937">
        <w:tc>
          <w:tcPr>
            <w:tcW w:w="658" w:type="dxa"/>
            <w:vMerge/>
            <w:vAlign w:val="center"/>
          </w:tcPr>
          <w:p w14:paraId="2DD1A04B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2DD1A04C" w14:textId="7A0061D0" w:rsidR="005C1230" w:rsidRPr="005C1230" w:rsidRDefault="005C1230" w:rsidP="002108A5">
            <w:r w:rsidRPr="005C1230">
              <w:t>Dolny kran spustowy z zaworem kulowym.</w:t>
            </w:r>
            <w:r>
              <w:t xml:space="preserve">(1 </w:t>
            </w:r>
            <w:r w:rsidRPr="005C1230">
              <w:t>1/2</w:t>
            </w:r>
          </w:p>
        </w:tc>
        <w:tc>
          <w:tcPr>
            <w:tcW w:w="1857" w:type="dxa"/>
            <w:vAlign w:val="center"/>
          </w:tcPr>
          <w:p w14:paraId="2DD1A04D" w14:textId="7BFC2AFC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14:paraId="2DD1A04E" w14:textId="3BDA93A5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3675" w:type="dxa"/>
            <w:vAlign w:val="center"/>
          </w:tcPr>
          <w:p w14:paraId="2DD1A04F" w14:textId="245F700D" w:rsidR="005C1230" w:rsidRPr="005C1230" w:rsidRDefault="005C1230" w:rsidP="002108A5">
            <w:pPr>
              <w:jc w:val="center"/>
            </w:pPr>
          </w:p>
        </w:tc>
      </w:tr>
      <w:tr w:rsidR="005C1230" w:rsidRPr="005C1230" w14:paraId="4A7D96CD" w14:textId="77777777" w:rsidTr="00FD1937">
        <w:tc>
          <w:tcPr>
            <w:tcW w:w="658" w:type="dxa"/>
            <w:vMerge/>
            <w:vAlign w:val="center"/>
          </w:tcPr>
          <w:p w14:paraId="2802B68A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0B21877B" w14:textId="079E4DBF" w:rsidR="005C1230" w:rsidRPr="005C1230" w:rsidRDefault="005C1230" w:rsidP="002108A5">
            <w:r>
              <w:t xml:space="preserve">Tylna belka z 4 zaworami czerpalnymi </w:t>
            </w:r>
          </w:p>
        </w:tc>
        <w:tc>
          <w:tcPr>
            <w:tcW w:w="1857" w:type="dxa"/>
            <w:vAlign w:val="center"/>
          </w:tcPr>
          <w:p w14:paraId="205727C4" w14:textId="5F1958AC" w:rsid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14:paraId="4A9D58E1" w14:textId="6A6BB8D7" w:rsid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3675" w:type="dxa"/>
            <w:vAlign w:val="center"/>
          </w:tcPr>
          <w:p w14:paraId="11677EF1" w14:textId="7C5A63AF" w:rsidR="005C1230" w:rsidRPr="005C1230" w:rsidRDefault="005C1230" w:rsidP="002108A5">
            <w:pPr>
              <w:jc w:val="center"/>
            </w:pPr>
          </w:p>
        </w:tc>
      </w:tr>
      <w:tr w:rsidR="005C1230" w:rsidRPr="005C1230" w14:paraId="0A92879F" w14:textId="77777777" w:rsidTr="00FD1937">
        <w:tc>
          <w:tcPr>
            <w:tcW w:w="658" w:type="dxa"/>
            <w:vMerge/>
            <w:vAlign w:val="center"/>
          </w:tcPr>
          <w:p w14:paraId="67DA1397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342E7FE5" w14:textId="6588C209" w:rsidR="005C1230" w:rsidRPr="005C1230" w:rsidRDefault="005C1230" w:rsidP="002108A5">
            <w:r w:rsidRPr="005C1230">
              <w:t>Wziernikowe wskaźniki poziomu napełnienia.</w:t>
            </w:r>
          </w:p>
        </w:tc>
        <w:tc>
          <w:tcPr>
            <w:tcW w:w="1857" w:type="dxa"/>
            <w:vAlign w:val="center"/>
          </w:tcPr>
          <w:p w14:paraId="76ED32AE" w14:textId="1409FC16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14:paraId="04BE29C9" w14:textId="4B5EFD7B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3675" w:type="dxa"/>
            <w:vAlign w:val="center"/>
          </w:tcPr>
          <w:p w14:paraId="0E55BF24" w14:textId="32AF1CEC" w:rsidR="005C1230" w:rsidRPr="005C1230" w:rsidRDefault="005C1230" w:rsidP="002108A5">
            <w:pPr>
              <w:jc w:val="center"/>
            </w:pPr>
          </w:p>
        </w:tc>
      </w:tr>
      <w:tr w:rsidR="005C1230" w:rsidRPr="005C1230" w14:paraId="262D9821" w14:textId="77777777" w:rsidTr="00FD1937">
        <w:tc>
          <w:tcPr>
            <w:tcW w:w="658" w:type="dxa"/>
            <w:vMerge/>
            <w:vAlign w:val="center"/>
          </w:tcPr>
          <w:p w14:paraId="31E125F6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257A0D3C" w14:textId="04E59205" w:rsidR="005C1230" w:rsidRPr="005C1230" w:rsidRDefault="005C1230" w:rsidP="002108A5">
            <w:r w:rsidRPr="005C1230">
              <w:t xml:space="preserve">Dolny zaczep </w:t>
            </w:r>
            <w:proofErr w:type="spellStart"/>
            <w:r w:rsidRPr="005C1230">
              <w:t>hitch</w:t>
            </w:r>
            <w:proofErr w:type="spellEnd"/>
            <w:r w:rsidRPr="005C1230">
              <w:t xml:space="preserve"> na wysokości 400mm.</w:t>
            </w:r>
          </w:p>
        </w:tc>
        <w:tc>
          <w:tcPr>
            <w:tcW w:w="1857" w:type="dxa"/>
            <w:vAlign w:val="center"/>
          </w:tcPr>
          <w:p w14:paraId="565A797B" w14:textId="5E189941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14:paraId="67F356D9" w14:textId="162F2324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3675" w:type="dxa"/>
            <w:vAlign w:val="center"/>
          </w:tcPr>
          <w:p w14:paraId="7D57A3A3" w14:textId="02F55664" w:rsidR="005C1230" w:rsidRPr="005C1230" w:rsidRDefault="005C1230" w:rsidP="002108A5">
            <w:pPr>
              <w:jc w:val="center"/>
            </w:pPr>
          </w:p>
        </w:tc>
      </w:tr>
      <w:tr w:rsidR="005C1230" w:rsidRPr="005C1230" w14:paraId="3E1A3998" w14:textId="77777777" w:rsidTr="00FD1937">
        <w:tc>
          <w:tcPr>
            <w:tcW w:w="658" w:type="dxa"/>
            <w:vMerge/>
            <w:vAlign w:val="center"/>
          </w:tcPr>
          <w:p w14:paraId="03781AE7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31ACB7B5" w14:textId="4E0EBA1E" w:rsidR="005C1230" w:rsidRPr="005C1230" w:rsidRDefault="005C1230" w:rsidP="002108A5">
            <w:r w:rsidRPr="005C1230">
              <w:t>Ucho zaczepu przykręcane.</w:t>
            </w:r>
          </w:p>
        </w:tc>
        <w:tc>
          <w:tcPr>
            <w:tcW w:w="1857" w:type="dxa"/>
            <w:vAlign w:val="center"/>
          </w:tcPr>
          <w:p w14:paraId="4A105F8A" w14:textId="70BC3478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14:paraId="712E013A" w14:textId="2963CC2F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3675" w:type="dxa"/>
            <w:vAlign w:val="center"/>
          </w:tcPr>
          <w:p w14:paraId="0CF214F2" w14:textId="18FFE6D7" w:rsidR="005C1230" w:rsidRPr="005C1230" w:rsidRDefault="005C1230" w:rsidP="002108A5">
            <w:pPr>
              <w:jc w:val="center"/>
            </w:pPr>
          </w:p>
        </w:tc>
      </w:tr>
      <w:tr w:rsidR="005C1230" w:rsidRPr="005C1230" w14:paraId="260A5E19" w14:textId="77777777" w:rsidTr="00FD1937">
        <w:tc>
          <w:tcPr>
            <w:tcW w:w="658" w:type="dxa"/>
            <w:vMerge/>
            <w:vAlign w:val="center"/>
          </w:tcPr>
          <w:p w14:paraId="395A4BB1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5816A6DB" w14:textId="7796092B" w:rsidR="005C1230" w:rsidRPr="005C1230" w:rsidRDefault="005C1230" w:rsidP="002108A5">
            <w:r w:rsidRPr="005C1230">
              <w:t>Rura przelewowa</w:t>
            </w:r>
          </w:p>
        </w:tc>
        <w:tc>
          <w:tcPr>
            <w:tcW w:w="1857" w:type="dxa"/>
            <w:vAlign w:val="center"/>
          </w:tcPr>
          <w:p w14:paraId="780C0C6D" w14:textId="7F35C1F9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14:paraId="0145AEE2" w14:textId="749CF213" w:rsidR="005C1230" w:rsidRPr="005C1230" w:rsidRDefault="005C1230" w:rsidP="002108A5">
            <w:pPr>
              <w:jc w:val="center"/>
            </w:pPr>
            <w:r>
              <w:t>x</w:t>
            </w:r>
          </w:p>
        </w:tc>
        <w:tc>
          <w:tcPr>
            <w:tcW w:w="3675" w:type="dxa"/>
            <w:vAlign w:val="center"/>
          </w:tcPr>
          <w:p w14:paraId="6952BC30" w14:textId="2C47758A" w:rsidR="005C1230" w:rsidRPr="005C1230" w:rsidRDefault="005C1230" w:rsidP="002108A5">
            <w:pPr>
              <w:jc w:val="center"/>
            </w:pPr>
          </w:p>
        </w:tc>
      </w:tr>
      <w:tr w:rsidR="005C1230" w:rsidRPr="005C1230" w14:paraId="4D140C8A" w14:textId="77777777" w:rsidTr="00FD1937">
        <w:tc>
          <w:tcPr>
            <w:tcW w:w="658" w:type="dxa"/>
            <w:vMerge/>
            <w:vAlign w:val="center"/>
          </w:tcPr>
          <w:p w14:paraId="1AA40B93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225CBFCD" w14:textId="430AEED2" w:rsidR="005C1230" w:rsidRPr="005C1230" w:rsidRDefault="005C1230" w:rsidP="002108A5">
            <w:r w:rsidRPr="005C1230">
              <w:t>Metalowa skrzynka na narzędzia.</w:t>
            </w:r>
          </w:p>
        </w:tc>
        <w:tc>
          <w:tcPr>
            <w:tcW w:w="1857" w:type="dxa"/>
            <w:vAlign w:val="center"/>
          </w:tcPr>
          <w:p w14:paraId="5B36D431" w14:textId="02E11DC6" w:rsidR="005C1230" w:rsidRPr="005C1230" w:rsidRDefault="005C1230" w:rsidP="002108A5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617748E5" w14:textId="113FF36C" w:rsidR="005C1230" w:rsidRPr="005C1230" w:rsidRDefault="005C1230" w:rsidP="002108A5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38346504" w14:textId="4C74F8C9" w:rsidR="005C1230" w:rsidRPr="005C1230" w:rsidRDefault="005C1230" w:rsidP="002108A5">
            <w:pPr>
              <w:jc w:val="center"/>
            </w:pPr>
          </w:p>
        </w:tc>
      </w:tr>
      <w:tr w:rsidR="005C1230" w:rsidRPr="005C1230" w14:paraId="75C661CB" w14:textId="77777777" w:rsidTr="00FD1937">
        <w:tc>
          <w:tcPr>
            <w:tcW w:w="658" w:type="dxa"/>
            <w:vMerge/>
            <w:vAlign w:val="center"/>
          </w:tcPr>
          <w:p w14:paraId="46925259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766DFFB6" w14:textId="78632BA6" w:rsidR="005C1230" w:rsidRPr="005C1230" w:rsidRDefault="005C1230" w:rsidP="002108A5">
            <w:r w:rsidRPr="005C1230">
              <w:t>Błotniki</w:t>
            </w:r>
          </w:p>
        </w:tc>
        <w:tc>
          <w:tcPr>
            <w:tcW w:w="1857" w:type="dxa"/>
            <w:vAlign w:val="center"/>
          </w:tcPr>
          <w:p w14:paraId="74F7F215" w14:textId="603679B8" w:rsidR="005C1230" w:rsidRPr="005C1230" w:rsidRDefault="005C1230" w:rsidP="002108A5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670F1154" w14:textId="24E867C1" w:rsidR="005C1230" w:rsidRPr="005C1230" w:rsidRDefault="005C1230" w:rsidP="002108A5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4818AD8A" w14:textId="3E792610" w:rsidR="005C1230" w:rsidRPr="005C1230" w:rsidRDefault="005C1230" w:rsidP="002108A5">
            <w:pPr>
              <w:jc w:val="center"/>
            </w:pPr>
          </w:p>
        </w:tc>
      </w:tr>
      <w:tr w:rsidR="005C1230" w:rsidRPr="005C1230" w14:paraId="05F727E1" w14:textId="77777777" w:rsidTr="00FD1937">
        <w:tc>
          <w:tcPr>
            <w:tcW w:w="658" w:type="dxa"/>
            <w:vMerge/>
            <w:vAlign w:val="center"/>
          </w:tcPr>
          <w:p w14:paraId="40B6D779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417516B9" w14:textId="486A5AB4" w:rsidR="005C1230" w:rsidRPr="005C1230" w:rsidRDefault="005C1230" w:rsidP="002108A5">
            <w:r w:rsidRPr="005C1230">
              <w:t>Piktogram z oznaczeniem „WODA DO PICIA”.</w:t>
            </w:r>
          </w:p>
        </w:tc>
        <w:tc>
          <w:tcPr>
            <w:tcW w:w="1857" w:type="dxa"/>
            <w:vAlign w:val="center"/>
          </w:tcPr>
          <w:p w14:paraId="43F581E9" w14:textId="33268A2D" w:rsidR="005C1230" w:rsidRPr="005C1230" w:rsidRDefault="005C1230" w:rsidP="002108A5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3C85A528" w14:textId="688FB191" w:rsidR="005C1230" w:rsidRPr="005C1230" w:rsidRDefault="005C1230" w:rsidP="002108A5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6E1DBD61" w14:textId="48B614FF" w:rsidR="005C1230" w:rsidRPr="005C1230" w:rsidRDefault="005C1230" w:rsidP="002108A5">
            <w:pPr>
              <w:jc w:val="center"/>
            </w:pPr>
          </w:p>
        </w:tc>
      </w:tr>
      <w:tr w:rsidR="005C1230" w:rsidRPr="005C1230" w14:paraId="6C47AE52" w14:textId="77777777" w:rsidTr="00FD1937">
        <w:tc>
          <w:tcPr>
            <w:tcW w:w="658" w:type="dxa"/>
            <w:vMerge/>
            <w:vAlign w:val="center"/>
          </w:tcPr>
          <w:p w14:paraId="656643EC" w14:textId="77777777" w:rsidR="005C1230" w:rsidRPr="005C1230" w:rsidRDefault="005C1230" w:rsidP="002108A5"/>
        </w:tc>
        <w:tc>
          <w:tcPr>
            <w:tcW w:w="4740" w:type="dxa"/>
            <w:vAlign w:val="center"/>
          </w:tcPr>
          <w:p w14:paraId="1F48A7AD" w14:textId="4A142172" w:rsidR="005C1230" w:rsidRPr="005C1230" w:rsidRDefault="005C1230" w:rsidP="002108A5">
            <w:r>
              <w:t xml:space="preserve">Przystosowana do podpinania na dolny zaczep </w:t>
            </w:r>
          </w:p>
        </w:tc>
        <w:tc>
          <w:tcPr>
            <w:tcW w:w="1857" w:type="dxa"/>
            <w:vAlign w:val="center"/>
          </w:tcPr>
          <w:p w14:paraId="415563C0" w14:textId="377CE180" w:rsidR="005C1230" w:rsidRPr="005C1230" w:rsidRDefault="005C1230" w:rsidP="002108A5">
            <w:pPr>
              <w:jc w:val="center"/>
            </w:pPr>
            <w:r w:rsidRPr="005C1230">
              <w:t>x</w:t>
            </w:r>
          </w:p>
        </w:tc>
        <w:tc>
          <w:tcPr>
            <w:tcW w:w="2081" w:type="dxa"/>
            <w:vAlign w:val="center"/>
          </w:tcPr>
          <w:p w14:paraId="03E096AB" w14:textId="4CE3B574" w:rsidR="005C1230" w:rsidRPr="005C1230" w:rsidRDefault="005C1230" w:rsidP="002108A5">
            <w:pPr>
              <w:jc w:val="center"/>
            </w:pPr>
            <w:r w:rsidRPr="005C1230">
              <w:t>x</w:t>
            </w:r>
          </w:p>
        </w:tc>
        <w:tc>
          <w:tcPr>
            <w:tcW w:w="3675" w:type="dxa"/>
            <w:vAlign w:val="center"/>
          </w:tcPr>
          <w:p w14:paraId="5A00D066" w14:textId="0C5044AB" w:rsidR="005C1230" w:rsidRPr="005C1230" w:rsidRDefault="005C1230" w:rsidP="002108A5">
            <w:pPr>
              <w:jc w:val="center"/>
            </w:pPr>
          </w:p>
        </w:tc>
      </w:tr>
    </w:tbl>
    <w:p w14:paraId="2DD1A057" w14:textId="628D245B" w:rsidR="00D62FC0" w:rsidRPr="005C1230" w:rsidRDefault="00D62FC0" w:rsidP="00AD57B9"/>
    <w:sectPr w:rsidR="00D62FC0" w:rsidRPr="005C1230">
      <w:footerReference w:type="default" r:id="rId7"/>
      <w:pgSz w:w="15840" w:h="12240" w:orient="landscape"/>
      <w:pgMar w:top="1417" w:right="1417" w:bottom="1417" w:left="1417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A8983" w14:textId="77777777" w:rsidR="002C046A" w:rsidRDefault="002C046A">
      <w:r>
        <w:separator/>
      </w:r>
    </w:p>
  </w:endnote>
  <w:endnote w:type="continuationSeparator" w:id="0">
    <w:p w14:paraId="25B9FA70" w14:textId="77777777" w:rsidR="002C046A" w:rsidRDefault="002C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A058" w14:textId="77777777" w:rsidR="00D62FC0" w:rsidRDefault="001D5B5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DD1A059" wp14:editId="2DD1A05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D1A05B" w14:textId="77777777" w:rsidR="00D62FC0" w:rsidRDefault="001D5B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DD1A059" id="Ramka1" o:spid="_x0000_s1026" style="position:absolute;margin-left:-45pt;margin-top:.05pt;width:6.2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" filled="f" stroked="f">
              <v:textbox style="mso-fit-shape-to-text:t" inset="0,0,0,0">
                <w:txbxContent>
                  <w:p w14:paraId="2DD1A05B" w14:textId="77777777" w:rsidR="00D62FC0" w:rsidRDefault="001D5B5C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A074" w14:textId="77777777" w:rsidR="002C046A" w:rsidRDefault="002C046A">
      <w:r>
        <w:separator/>
      </w:r>
    </w:p>
  </w:footnote>
  <w:footnote w:type="continuationSeparator" w:id="0">
    <w:p w14:paraId="0FFF9EE9" w14:textId="77777777" w:rsidR="002C046A" w:rsidRDefault="002C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C0"/>
    <w:rsid w:val="00063F8C"/>
    <w:rsid w:val="00080A90"/>
    <w:rsid w:val="000B0558"/>
    <w:rsid w:val="000C3370"/>
    <w:rsid w:val="00156C5E"/>
    <w:rsid w:val="00180914"/>
    <w:rsid w:val="001D5B5C"/>
    <w:rsid w:val="001E2274"/>
    <w:rsid w:val="002108A5"/>
    <w:rsid w:val="0022235D"/>
    <w:rsid w:val="00297EB2"/>
    <w:rsid w:val="002C046A"/>
    <w:rsid w:val="003055DF"/>
    <w:rsid w:val="0038224E"/>
    <w:rsid w:val="004646B6"/>
    <w:rsid w:val="004859B6"/>
    <w:rsid w:val="004A3996"/>
    <w:rsid w:val="004B2741"/>
    <w:rsid w:val="004B702A"/>
    <w:rsid w:val="0054191C"/>
    <w:rsid w:val="00571508"/>
    <w:rsid w:val="0058056F"/>
    <w:rsid w:val="005C1230"/>
    <w:rsid w:val="005C7C07"/>
    <w:rsid w:val="00636582"/>
    <w:rsid w:val="006566F8"/>
    <w:rsid w:val="00666579"/>
    <w:rsid w:val="0077009C"/>
    <w:rsid w:val="007E4ACA"/>
    <w:rsid w:val="00836CD1"/>
    <w:rsid w:val="008C0646"/>
    <w:rsid w:val="008D191F"/>
    <w:rsid w:val="00921F74"/>
    <w:rsid w:val="00954985"/>
    <w:rsid w:val="0097037B"/>
    <w:rsid w:val="00A020A2"/>
    <w:rsid w:val="00A22AEC"/>
    <w:rsid w:val="00A24657"/>
    <w:rsid w:val="00A70067"/>
    <w:rsid w:val="00AC454F"/>
    <w:rsid w:val="00AD3E98"/>
    <w:rsid w:val="00AD57B9"/>
    <w:rsid w:val="00B2541D"/>
    <w:rsid w:val="00B66887"/>
    <w:rsid w:val="00BD7AB1"/>
    <w:rsid w:val="00D169B8"/>
    <w:rsid w:val="00D62FC0"/>
    <w:rsid w:val="00E11410"/>
    <w:rsid w:val="00F103E1"/>
    <w:rsid w:val="00F45DE6"/>
    <w:rsid w:val="00FA266A"/>
    <w:rsid w:val="00FB0E18"/>
    <w:rsid w:val="00FB42EA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9F42"/>
  <w15:docId w15:val="{6256EA4B-02DA-4040-B87B-399E800C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D0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D0392"/>
  </w:style>
  <w:style w:type="character" w:customStyle="1" w:styleId="Domylnaczcionkaakapitu1">
    <w:name w:val="Domyślna czcionka akapitu1"/>
    <w:qFormat/>
    <w:rsid w:val="002B26DC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D039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4118D"/>
    <w:pPr>
      <w:ind w:left="720"/>
      <w:contextualSpacing/>
    </w:pPr>
  </w:style>
  <w:style w:type="paragraph" w:customStyle="1" w:styleId="western">
    <w:name w:val="western"/>
    <w:basedOn w:val="Normalny"/>
    <w:qFormat/>
    <w:rsid w:val="002B26DC"/>
    <w:pPr>
      <w:spacing w:before="100" w:after="100" w:line="100" w:lineRule="atLeast"/>
      <w:jc w:val="both"/>
    </w:pPr>
    <w:rPr>
      <w:rFonts w:ascii="Arial" w:hAnsi="Arial" w:cs="Arial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5286B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D039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7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7B9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7B9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80C4-89E2-48EE-93C5-144F1F7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Baraniecki</dc:creator>
  <dc:description/>
  <cp:lastModifiedBy>Wiesława Bronacka</cp:lastModifiedBy>
  <cp:revision>10</cp:revision>
  <cp:lastPrinted>2025-09-17T07:51:00Z</cp:lastPrinted>
  <dcterms:created xsi:type="dcterms:W3CDTF">2025-09-11T06:23:00Z</dcterms:created>
  <dcterms:modified xsi:type="dcterms:W3CDTF">2025-09-19T09:33:00Z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