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DANE DOTYCZ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ĄCE SPOSOBU ZAŁATWIENIA PETYCJI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Osobom wnosz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ącym petycję  z dnia 22-01-2020 r. w sprawie sprzeciwu wobec propozycji likwidacji lub reorganizacji Szkoły Podstawowej w Zagajach w dniu      17-04-2020 r. udzielono odpowiedzi pisemnej.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ądził: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Anastazja Astramowicz-Zawada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Podinspektor ds. polityki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i oświaty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552448287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