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2" w:rsidRPr="005C3E15" w:rsidRDefault="00CF0A01">
      <w:pPr>
        <w:spacing w:line="360" w:lineRule="auto"/>
        <w:jc w:val="both"/>
        <w:rPr>
          <w:color w:val="auto"/>
        </w:rPr>
      </w:pPr>
      <w:r w:rsidRPr="005C3E15">
        <w:rPr>
          <w:color w:val="auto"/>
        </w:rPr>
        <w:t xml:space="preserve">Oświadczam, że akceptuję poniższą treść umowy </w:t>
      </w:r>
      <w:r w:rsidRPr="005C3E15">
        <w:rPr>
          <w:color w:val="auto"/>
          <w:u w:val="single"/>
        </w:rPr>
        <w:t xml:space="preserve">stanowiącą załącznik nr </w:t>
      </w:r>
      <w:r w:rsidR="00520F33">
        <w:rPr>
          <w:color w:val="auto"/>
          <w:u w:val="single"/>
        </w:rPr>
        <w:t>4</w:t>
      </w:r>
      <w:r w:rsidRPr="005C3E15">
        <w:rPr>
          <w:color w:val="auto"/>
          <w:u w:val="single"/>
        </w:rPr>
        <w:t>:</w:t>
      </w:r>
    </w:p>
    <w:p w:rsidR="00EA42A2" w:rsidRPr="005C3E15" w:rsidRDefault="00EA42A2">
      <w:pPr>
        <w:spacing w:line="360" w:lineRule="auto"/>
        <w:jc w:val="both"/>
        <w:rPr>
          <w:color w:val="auto"/>
        </w:rPr>
      </w:pPr>
    </w:p>
    <w:p w:rsidR="00EA42A2" w:rsidRPr="005C3E15" w:rsidRDefault="00EA42A2">
      <w:pPr>
        <w:spacing w:line="360" w:lineRule="auto"/>
        <w:jc w:val="both"/>
        <w:rPr>
          <w:color w:val="auto"/>
        </w:rPr>
      </w:pPr>
    </w:p>
    <w:p w:rsidR="00EA42A2" w:rsidRPr="005C3E15" w:rsidRDefault="00CF0A01">
      <w:pPr>
        <w:spacing w:line="360" w:lineRule="auto"/>
        <w:jc w:val="both"/>
        <w:rPr>
          <w:color w:val="auto"/>
        </w:rPr>
      </w:pPr>
      <w:r w:rsidRPr="005C3E15">
        <w:rPr>
          <w:color w:val="auto"/>
        </w:rPr>
        <w:t>………………………………………………………………………</w:t>
      </w:r>
    </w:p>
    <w:p w:rsidR="00EA42A2" w:rsidRPr="005C3E15" w:rsidRDefault="00CF0A01">
      <w:pPr>
        <w:spacing w:line="360" w:lineRule="auto"/>
        <w:jc w:val="both"/>
        <w:rPr>
          <w:color w:val="auto"/>
        </w:rPr>
      </w:pPr>
      <w:r w:rsidRPr="005C3E15">
        <w:rPr>
          <w:color w:val="auto"/>
        </w:rPr>
        <w:t>miejscowość, data i podpis</w:t>
      </w:r>
    </w:p>
    <w:p w:rsidR="00EA42A2" w:rsidRDefault="00EA42A2">
      <w:pPr>
        <w:spacing w:line="360" w:lineRule="auto"/>
        <w:jc w:val="center"/>
      </w:pPr>
    </w:p>
    <w:p w:rsidR="00EA42A2" w:rsidRDefault="00EA42A2">
      <w:pPr>
        <w:spacing w:line="360" w:lineRule="auto"/>
        <w:jc w:val="center"/>
      </w:pPr>
    </w:p>
    <w:p w:rsidR="00EA42A2" w:rsidRDefault="00EA42A2">
      <w:pPr>
        <w:spacing w:line="360" w:lineRule="auto"/>
        <w:jc w:val="center"/>
      </w:pPr>
    </w:p>
    <w:p w:rsidR="00A80EF2" w:rsidRDefault="00A80EF2">
      <w:pPr>
        <w:spacing w:line="360" w:lineRule="auto"/>
        <w:jc w:val="center"/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Załącznik nr </w:t>
      </w:r>
      <w:r w:rsidR="00520F33">
        <w:rPr>
          <w:rFonts w:ascii="Tahoma" w:hAnsi="Tahoma"/>
          <w:b/>
          <w:bCs/>
          <w:sz w:val="20"/>
          <w:szCs w:val="20"/>
        </w:rPr>
        <w:t>4</w:t>
      </w:r>
      <w:r>
        <w:rPr>
          <w:rFonts w:ascii="Tahoma" w:hAnsi="Tahoma"/>
          <w:b/>
          <w:bCs/>
          <w:sz w:val="20"/>
          <w:szCs w:val="20"/>
        </w:rPr>
        <w:t>:</w:t>
      </w: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  <w:lang w:val="en-US"/>
        </w:rPr>
        <w:t>Wz</w:t>
      </w:r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Fonts w:ascii="Tahoma" w:hAnsi="Tahoma"/>
          <w:b/>
          <w:bCs/>
          <w:sz w:val="20"/>
          <w:szCs w:val="20"/>
        </w:rPr>
        <w:t>r umowy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Zawarta w dniu …………………………………w Lelkowie pomiędzy: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Gminnym Ośrodkiem Pomocy Społecznej reprezentowanym przez:</w:t>
      </w:r>
    </w:p>
    <w:p w:rsidR="006A2DFB" w:rsidRDefault="00BC3FA6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</w:t>
      </w:r>
    </w:p>
    <w:p w:rsidR="00801924" w:rsidRPr="00801924" w:rsidRDefault="00801924" w:rsidP="00801924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 w:rsidRPr="00801924">
        <w:rPr>
          <w:rFonts w:ascii="Tahoma" w:hAnsi="Tahoma"/>
          <w:bCs/>
          <w:sz w:val="20"/>
          <w:szCs w:val="20"/>
        </w:rPr>
        <w:t>przy kontrasygnacie</w:t>
      </w:r>
    </w:p>
    <w:p w:rsidR="00801924" w:rsidRPr="006A2DFB" w:rsidRDefault="00692B5E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………………………………………………………………………..</w:t>
      </w:r>
    </w:p>
    <w:p w:rsidR="00EA42A2" w:rsidRDefault="00CF0A01">
      <w:pPr>
        <w:spacing w:line="360" w:lineRule="auto"/>
        <w:jc w:val="both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zwanym w treści umowy </w:t>
      </w:r>
      <w:r>
        <w:rPr>
          <w:rFonts w:ascii="Tahoma" w:hAnsi="Tahoma"/>
          <w:b/>
          <w:bCs/>
          <w:sz w:val="20"/>
          <w:szCs w:val="20"/>
        </w:rPr>
        <w:t>Zamawiającym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a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reprezentowaną przez:</w:t>
      </w:r>
    </w:p>
    <w:p w:rsidR="006A2DFB" w:rsidRPr="006A2DFB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zwaną w dalszej treści umowy </w:t>
      </w:r>
      <w:r>
        <w:rPr>
          <w:rFonts w:ascii="Tahoma" w:hAnsi="Tahoma"/>
          <w:b/>
          <w:bCs/>
          <w:sz w:val="20"/>
          <w:szCs w:val="20"/>
        </w:rPr>
        <w:t>Wykonawcą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  <w:lang w:val="it-IT"/>
        </w:rPr>
      </w:pPr>
      <w:r>
        <w:rPr>
          <w:rFonts w:ascii="Tahoma" w:hAnsi="Tahoma"/>
          <w:sz w:val="20"/>
          <w:szCs w:val="20"/>
        </w:rPr>
        <w:t>zawarta została umowa następującej treś</w:t>
      </w:r>
      <w:r>
        <w:rPr>
          <w:rFonts w:ascii="Tahoma" w:hAnsi="Tahoma"/>
          <w:sz w:val="20"/>
          <w:szCs w:val="20"/>
          <w:lang w:val="it-IT"/>
        </w:rPr>
        <w:t>ci: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6A2DFB" w:rsidRDefault="006A2DF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1. Przedmiot i zakres umowy.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Pr="00697716" w:rsidRDefault="00CF0A01">
      <w:pPr>
        <w:spacing w:line="360" w:lineRule="auto"/>
        <w:jc w:val="both"/>
        <w:rPr>
          <w:rFonts w:ascii="Tahoma" w:eastAsia="Tahoma" w:hAnsi="Tahoma" w:cs="Tahoma"/>
          <w:color w:val="C0504D" w:themeColor="accent2"/>
          <w:sz w:val="20"/>
          <w:szCs w:val="20"/>
        </w:rPr>
      </w:pPr>
      <w:r>
        <w:rPr>
          <w:rFonts w:ascii="Tahoma" w:hAnsi="Tahoma"/>
          <w:sz w:val="20"/>
          <w:szCs w:val="20"/>
        </w:rPr>
        <w:t>1.Przedmiotem umowy jest wykonywanie kompleksowej usługi przygotowania, dostarczania i podawania posiłk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w miejscu wskazanym przez Zamawiającego. W przewidywanej liczbie posiłk</w:t>
      </w:r>
      <w:r>
        <w:rPr>
          <w:rFonts w:ascii="Tahoma" w:hAnsi="Tahoma"/>
          <w:sz w:val="20"/>
          <w:szCs w:val="20"/>
          <w:lang w:val="es-ES_tradnl"/>
        </w:rPr>
        <w:t>ó</w:t>
      </w:r>
      <w:r w:rsidR="00070AB5">
        <w:rPr>
          <w:rFonts w:ascii="Tahoma" w:hAnsi="Tahoma"/>
          <w:sz w:val="20"/>
          <w:szCs w:val="20"/>
        </w:rPr>
        <w:t xml:space="preserve">w </w:t>
      </w:r>
      <w:r w:rsidR="00170CB3">
        <w:rPr>
          <w:rFonts w:ascii="Tahoma" w:hAnsi="Tahoma"/>
          <w:color w:val="000000" w:themeColor="text1"/>
          <w:sz w:val="20"/>
          <w:szCs w:val="20"/>
        </w:rPr>
        <w:t>69</w:t>
      </w:r>
      <w:r w:rsidRPr="00CC4FC7">
        <w:rPr>
          <w:rFonts w:ascii="Tahoma" w:hAnsi="Tahoma"/>
          <w:color w:val="000000" w:themeColor="text1"/>
          <w:sz w:val="20"/>
          <w:szCs w:val="20"/>
        </w:rPr>
        <w:t xml:space="preserve"> sztuk</w:t>
      </w:r>
      <w:r w:rsidR="00D23E7C" w:rsidRPr="00CC4FC7">
        <w:rPr>
          <w:rFonts w:ascii="Tahoma" w:hAnsi="Tahoma"/>
          <w:color w:val="000000" w:themeColor="text1"/>
          <w:sz w:val="20"/>
          <w:szCs w:val="20"/>
        </w:rPr>
        <w:t>i</w:t>
      </w:r>
      <w:r w:rsidRPr="00CC4FC7">
        <w:rPr>
          <w:rFonts w:ascii="Tahoma" w:hAnsi="Tahoma"/>
          <w:color w:val="000000" w:themeColor="text1"/>
          <w:sz w:val="20"/>
          <w:szCs w:val="20"/>
        </w:rPr>
        <w:t xml:space="preserve"> dziennie, </w:t>
      </w:r>
      <w:r w:rsidR="008400E3">
        <w:rPr>
          <w:rFonts w:ascii="Tahoma" w:hAnsi="Tahoma"/>
          <w:color w:val="000000" w:themeColor="text1"/>
          <w:sz w:val="20"/>
          <w:szCs w:val="20"/>
        </w:rPr>
        <w:t>11.937</w:t>
      </w:r>
      <w:r w:rsidR="00D23E7C" w:rsidRPr="00CC4FC7">
        <w:rPr>
          <w:rFonts w:ascii="Tahoma" w:hAnsi="Tahoma"/>
          <w:color w:val="000000" w:themeColor="text1"/>
          <w:sz w:val="20"/>
          <w:szCs w:val="20"/>
        </w:rPr>
        <w:t xml:space="preserve"> </w:t>
      </w:r>
      <w:r w:rsidRPr="00CC4FC7">
        <w:rPr>
          <w:rFonts w:ascii="Tahoma" w:hAnsi="Tahoma"/>
          <w:color w:val="000000" w:themeColor="text1"/>
          <w:sz w:val="20"/>
          <w:szCs w:val="20"/>
        </w:rPr>
        <w:t>sztuk w okresie obowiązywania umowy. Faktyczna ilość posiłk</w:t>
      </w:r>
      <w:r w:rsidRPr="00CC4FC7">
        <w:rPr>
          <w:rFonts w:ascii="Tahoma" w:hAnsi="Tahoma"/>
          <w:color w:val="000000" w:themeColor="text1"/>
          <w:sz w:val="20"/>
          <w:szCs w:val="20"/>
          <w:lang w:val="es-ES_tradnl"/>
        </w:rPr>
        <w:t>ó</w:t>
      </w:r>
      <w:r w:rsidRPr="00CC4FC7">
        <w:rPr>
          <w:rFonts w:ascii="Tahoma" w:hAnsi="Tahoma"/>
          <w:color w:val="000000" w:themeColor="text1"/>
          <w:sz w:val="20"/>
          <w:szCs w:val="20"/>
        </w:rPr>
        <w:t>w wynikać będzie z wykazu ilości os</w:t>
      </w:r>
      <w:r w:rsidRPr="00CC4FC7">
        <w:rPr>
          <w:rFonts w:ascii="Tahoma" w:hAnsi="Tahoma"/>
          <w:color w:val="000000" w:themeColor="text1"/>
          <w:sz w:val="20"/>
          <w:szCs w:val="20"/>
          <w:lang w:val="es-ES_tradnl"/>
        </w:rPr>
        <w:t>ó</w:t>
      </w:r>
      <w:r w:rsidRPr="00CC4FC7">
        <w:rPr>
          <w:rFonts w:ascii="Tahoma" w:hAnsi="Tahoma"/>
          <w:color w:val="000000" w:themeColor="text1"/>
          <w:sz w:val="20"/>
          <w:szCs w:val="20"/>
        </w:rPr>
        <w:t>b uprawnionych do posiłk</w:t>
      </w:r>
      <w:r w:rsidRPr="00CC4FC7">
        <w:rPr>
          <w:rFonts w:ascii="Tahoma" w:hAnsi="Tahoma"/>
          <w:color w:val="000000" w:themeColor="text1"/>
          <w:sz w:val="20"/>
          <w:szCs w:val="20"/>
          <w:lang w:val="es-ES_tradnl"/>
        </w:rPr>
        <w:t>ó</w:t>
      </w:r>
      <w:r w:rsidRPr="00CC4FC7">
        <w:rPr>
          <w:rFonts w:ascii="Tahoma" w:hAnsi="Tahoma"/>
          <w:color w:val="000000" w:themeColor="text1"/>
          <w:sz w:val="20"/>
          <w:szCs w:val="20"/>
        </w:rPr>
        <w:t>w.</w:t>
      </w:r>
    </w:p>
    <w:p w:rsidR="00EA42A2" w:rsidRPr="00D23E7C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W przypadku wykonania przez Wykonawcę w okresie obowiązywania niniejszej umowy usług w wymiarze niższym niż </w:t>
      </w:r>
      <w:r w:rsidR="008400E3">
        <w:rPr>
          <w:rFonts w:ascii="Tahoma" w:hAnsi="Tahoma"/>
          <w:sz w:val="20"/>
          <w:szCs w:val="20"/>
        </w:rPr>
        <w:t>11.937</w:t>
      </w:r>
      <w:r w:rsidR="00F446BA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sztuk Wykonawcy nie przysługują z tego tytułu żadne roszczenia do Zamawiającego.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Zamawiający zastrzega sobie możliwość wykupienia u Wykonawcy posiłk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przez dzieci, kt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re nie </w:t>
      </w:r>
      <w:r>
        <w:rPr>
          <w:rFonts w:ascii="Tahoma" w:hAnsi="Tahoma"/>
          <w:sz w:val="20"/>
          <w:szCs w:val="20"/>
        </w:rPr>
        <w:lastRenderedPageBreak/>
        <w:t>są obję</w:t>
      </w:r>
      <w:r>
        <w:rPr>
          <w:rFonts w:ascii="Tahoma" w:hAnsi="Tahoma"/>
          <w:sz w:val="20"/>
          <w:szCs w:val="20"/>
          <w:lang w:val="pt-PT"/>
        </w:rPr>
        <w:t>te programem do</w:t>
      </w:r>
      <w:r>
        <w:rPr>
          <w:rFonts w:ascii="Tahoma" w:hAnsi="Tahoma"/>
          <w:sz w:val="20"/>
          <w:szCs w:val="20"/>
        </w:rPr>
        <w:t>żywiania za cenę określoną przez Wykonawcę w formularzu ofertowym.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Wykonawca zobowiązuje się przygotować, dostarczyć i wydać określoną liczbę posiłk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we wskazane przez Zamawiającego miejsce.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5. Wykonawca zobowiązuje się do dostarczania i wydawania posiłk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we wskazane dni tygodnia w godzinach ustalonych z Dyrektorem S</w:t>
      </w:r>
      <w:r w:rsidR="006A6D7C">
        <w:rPr>
          <w:rFonts w:ascii="Tahoma" w:hAnsi="Tahoma"/>
          <w:sz w:val="20"/>
          <w:szCs w:val="20"/>
        </w:rPr>
        <w:t>zkoły Podstawowej w Lelkowie oraz Dyrektorem Szkoły Podstawowej w Zagajach.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6. Wykonawca zobowiązuje się do dostarczania następujących rodzaj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posiłk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  <w:lang w:val="en-US"/>
        </w:rPr>
        <w:t>w: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Gorący posił</w:t>
      </w:r>
      <w:r>
        <w:rPr>
          <w:rFonts w:ascii="Tahoma" w:hAnsi="Tahoma"/>
          <w:b/>
          <w:bCs/>
          <w:sz w:val="20"/>
          <w:szCs w:val="20"/>
          <w:lang w:val="fr-FR"/>
        </w:rPr>
        <w:t xml:space="preserve">ek- </w:t>
      </w:r>
      <w:r w:rsidR="007D3491">
        <w:rPr>
          <w:rFonts w:ascii="Tahoma" w:hAnsi="Tahoma"/>
          <w:sz w:val="20"/>
          <w:szCs w:val="20"/>
        </w:rPr>
        <w:t xml:space="preserve">około </w:t>
      </w:r>
      <w:r w:rsidR="008400E3">
        <w:rPr>
          <w:rFonts w:ascii="Tahoma" w:hAnsi="Tahoma"/>
          <w:sz w:val="20"/>
          <w:szCs w:val="20"/>
        </w:rPr>
        <w:t>69</w:t>
      </w:r>
      <w:r>
        <w:rPr>
          <w:rFonts w:ascii="Tahoma" w:hAnsi="Tahoma"/>
          <w:sz w:val="20"/>
          <w:szCs w:val="20"/>
        </w:rPr>
        <w:t xml:space="preserve"> sztuk</w:t>
      </w:r>
      <w:r w:rsidR="00697716">
        <w:rPr>
          <w:rFonts w:ascii="Tahoma" w:hAnsi="Tahoma"/>
          <w:sz w:val="20"/>
          <w:szCs w:val="20"/>
        </w:rPr>
        <w:t>i</w:t>
      </w:r>
      <w:r>
        <w:rPr>
          <w:rFonts w:ascii="Tahoma" w:hAnsi="Tahoma"/>
          <w:sz w:val="20"/>
          <w:szCs w:val="20"/>
        </w:rPr>
        <w:t xml:space="preserve"> dziennie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1).Drugie danie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I. </w:t>
      </w:r>
      <w:r>
        <w:rPr>
          <w:rFonts w:ascii="Tahoma" w:hAnsi="Tahoma"/>
          <w:sz w:val="20"/>
          <w:szCs w:val="20"/>
        </w:rPr>
        <w:t>100g- sztuka mięsa lub ryba 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II. </w:t>
      </w:r>
      <w:r>
        <w:rPr>
          <w:rFonts w:ascii="Tahoma" w:hAnsi="Tahoma"/>
          <w:sz w:val="20"/>
          <w:szCs w:val="20"/>
        </w:rPr>
        <w:t>200g ziemniak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lub zamiennik: ryż, kasza, makaron 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III. </w:t>
      </w:r>
      <w:r>
        <w:rPr>
          <w:rFonts w:ascii="Tahoma" w:hAnsi="Tahoma"/>
          <w:sz w:val="20"/>
          <w:szCs w:val="20"/>
          <w:lang w:val="fr-FR"/>
        </w:rPr>
        <w:t>sur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wki lub jarzyny gotowane 100g,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IV. </w:t>
      </w:r>
      <w:r>
        <w:rPr>
          <w:rFonts w:ascii="Tahoma" w:hAnsi="Tahoma"/>
          <w:sz w:val="20"/>
          <w:szCs w:val="20"/>
        </w:rPr>
        <w:t>Sok w kartoniku 200 ml.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2).Drugie danie mogą też stanowić: pierogi – nadzienie różne, kopytka – dodatki różne, naleśniki – nadzienie różne, gołąbki – sosy różne, placki ziemniaczane, krokiety bądź podobne dania, nie mniej niż 250 g plus sok w kartoniku 200 ml.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3).Zupa z mięsną wkładką -400ml plus pieczywo chleb- 100g. bądź bułka- pszenna 80g. plus sok w kartoniku 200ml 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4). Wskazane w § 1 pkt. 6 gramatury są gramaturami minimalnymi. Kaloryczność posiłku nie powinna być mniejsza niż 500</w:t>
      </w:r>
      <w:r w:rsidR="000F111C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kcal. Zamawiający nie dopuszcza powtarzalności rodzajowo tych samych posiłk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w ciągu dw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ch tygodni 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7. Wydawanie posiłk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w terminach innych niż określone wymaga pisemnego powiadomienia Wykonawcy przez Zamawiającego z minimalnym 1- dniowym wyprzedzeniem.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2. Zobowiązania stron.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Wykonawca zobowiązuje się: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Kupować żywność do przygotowania posiłk</w:t>
      </w:r>
      <w:r>
        <w:rPr>
          <w:rFonts w:ascii="Tahoma" w:hAnsi="Tahoma"/>
          <w:sz w:val="20"/>
          <w:szCs w:val="20"/>
          <w:lang w:val="es-ES_tradnl"/>
        </w:rPr>
        <w:t>ó</w:t>
      </w:r>
      <w:r w:rsidR="007D3491">
        <w:rPr>
          <w:rFonts w:ascii="Tahoma" w:hAnsi="Tahoma"/>
          <w:sz w:val="20"/>
          <w:szCs w:val="20"/>
        </w:rPr>
        <w:t>w spełniające</w:t>
      </w:r>
      <w:r>
        <w:rPr>
          <w:rFonts w:ascii="Tahoma" w:hAnsi="Tahoma"/>
          <w:sz w:val="20"/>
          <w:szCs w:val="20"/>
        </w:rPr>
        <w:t xml:space="preserve"> normy przewidziane w zbiorowym żywieniu,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Przygotować i dostarczyć wg potrzeb Zamawiającego w uzgodnionych godzinach zam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wioną liczbę </w:t>
      </w:r>
      <w:r>
        <w:rPr>
          <w:rFonts w:ascii="Tahoma" w:hAnsi="Tahoma"/>
          <w:sz w:val="20"/>
          <w:szCs w:val="20"/>
          <w:lang w:val="en-US"/>
        </w:rPr>
        <w:t>i asortyment posi</w:t>
      </w:r>
      <w:r>
        <w:rPr>
          <w:rFonts w:ascii="Tahoma" w:hAnsi="Tahoma"/>
          <w:sz w:val="20"/>
          <w:szCs w:val="20"/>
        </w:rPr>
        <w:t>łk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Przygotować posiłki zgodnie z obowiązującymi normami żywienia,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Sporządzać posiłki wg najnowszych zasad dietetyki,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5. </w:t>
      </w:r>
      <w:r w:rsidR="00520F33">
        <w:rPr>
          <w:rFonts w:ascii="Tahoma" w:hAnsi="Tahoma"/>
          <w:sz w:val="20"/>
          <w:szCs w:val="20"/>
        </w:rPr>
        <w:t>realizacji umowy zgodnie z właściwymi przepisami prawa w zakresie zbiorowego żywienia</w:t>
      </w:r>
      <w:r>
        <w:rPr>
          <w:rFonts w:ascii="Tahoma" w:hAnsi="Tahoma"/>
          <w:sz w:val="20"/>
          <w:szCs w:val="20"/>
        </w:rPr>
        <w:t>.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520F33" w:rsidRDefault="00520F3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bookmarkStart w:id="0" w:name="_GoBack"/>
      <w:bookmarkEnd w:id="0"/>
    </w:p>
    <w:p w:rsidR="00520F33" w:rsidRDefault="00520F3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lastRenderedPageBreak/>
        <w:t>§ 3. Integralna część umowy 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Integralną część umowy stanowi oferta Wykonawcy złożona w toku postępowania o udzielenie zam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wienia na: </w:t>
      </w:r>
      <w:r>
        <w:rPr>
          <w:rFonts w:ascii="Tahoma" w:hAnsi="Tahoma"/>
          <w:b/>
          <w:bCs/>
          <w:sz w:val="20"/>
          <w:szCs w:val="20"/>
        </w:rPr>
        <w:t>Świadczenie usług przygotowywania, dostarczania i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b/>
          <w:bCs/>
          <w:sz w:val="20"/>
          <w:szCs w:val="20"/>
        </w:rPr>
        <w:t>wydawania posiłk</w:t>
      </w:r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Fonts w:ascii="Tahoma" w:hAnsi="Tahoma"/>
          <w:b/>
          <w:bCs/>
          <w:sz w:val="20"/>
          <w:szCs w:val="20"/>
        </w:rPr>
        <w:t xml:space="preserve">w w miejscu wskazanym przez zamawiającego GOPS </w:t>
      </w:r>
      <w:r w:rsidRPr="00D23E7C">
        <w:rPr>
          <w:rFonts w:ascii="Tahoma" w:hAnsi="Tahoma"/>
          <w:b/>
          <w:bCs/>
          <w:color w:val="000000" w:themeColor="text1"/>
          <w:sz w:val="20"/>
          <w:szCs w:val="20"/>
        </w:rPr>
        <w:t>w Lelkowie</w:t>
      </w:r>
      <w:r w:rsidRPr="00697716">
        <w:rPr>
          <w:rFonts w:ascii="Tahoma" w:hAnsi="Tahoma"/>
          <w:b/>
          <w:bCs/>
          <w:color w:val="C0504D" w:themeColor="accent2"/>
          <w:sz w:val="20"/>
          <w:szCs w:val="20"/>
        </w:rPr>
        <w:t xml:space="preserve"> </w:t>
      </w:r>
      <w:r w:rsidR="008400E3">
        <w:rPr>
          <w:rFonts w:ascii="Tahoma" w:hAnsi="Tahoma"/>
          <w:b/>
          <w:bCs/>
          <w:color w:val="000000" w:themeColor="text1"/>
          <w:sz w:val="20"/>
          <w:szCs w:val="20"/>
        </w:rPr>
        <w:t>w okresie 02.02</w:t>
      </w:r>
      <w:r w:rsidR="00D23E7C" w:rsidRPr="00D23E7C">
        <w:rPr>
          <w:rFonts w:ascii="Tahoma" w:hAnsi="Tahoma"/>
          <w:b/>
          <w:bCs/>
          <w:color w:val="000000" w:themeColor="text1"/>
          <w:sz w:val="20"/>
          <w:szCs w:val="20"/>
        </w:rPr>
        <w:t xml:space="preserve">.2020 r. do </w:t>
      </w:r>
      <w:r w:rsidR="00F446BA">
        <w:rPr>
          <w:rFonts w:ascii="Tahoma" w:hAnsi="Tahoma"/>
          <w:b/>
          <w:bCs/>
          <w:color w:val="000000" w:themeColor="text1"/>
          <w:sz w:val="20"/>
          <w:szCs w:val="20"/>
        </w:rPr>
        <w:t>31.12</w:t>
      </w:r>
      <w:r w:rsidR="00D23E7C" w:rsidRPr="00D23E7C">
        <w:rPr>
          <w:rFonts w:ascii="Tahoma" w:hAnsi="Tahoma"/>
          <w:b/>
          <w:bCs/>
          <w:color w:val="000000" w:themeColor="text1"/>
          <w:sz w:val="20"/>
          <w:szCs w:val="20"/>
        </w:rPr>
        <w:t>.2020 r.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4. Prawo kontroli.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Zamawiającemu przysługuje prawo kontroli wykonywania przez Wykonawcę zleconych usług w zakresie ich ilości, jakoś</w:t>
      </w:r>
      <w:r>
        <w:rPr>
          <w:rFonts w:ascii="Tahoma" w:hAnsi="Tahoma"/>
          <w:sz w:val="20"/>
          <w:szCs w:val="20"/>
          <w:lang w:val="it-IT"/>
        </w:rPr>
        <w:t>ci i staranno</w:t>
      </w:r>
      <w:r>
        <w:rPr>
          <w:rFonts w:ascii="Tahoma" w:hAnsi="Tahoma"/>
          <w:sz w:val="20"/>
          <w:szCs w:val="20"/>
        </w:rPr>
        <w:t>ści</w:t>
      </w:r>
      <w:r>
        <w:rPr>
          <w:rFonts w:ascii="Tahoma" w:hAnsi="Tahoma"/>
          <w:b/>
          <w:bCs/>
          <w:sz w:val="20"/>
          <w:szCs w:val="20"/>
        </w:rPr>
        <w:t>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5. Wynagrodzenie.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Rozliczenia pomiędzy stronami będą dokonywane w miesięcznych okresach na podstawie faktur VAT wystawianych przez Wykonawcę w terminie do dnia 7 każdego miesią</w:t>
      </w:r>
      <w:r>
        <w:rPr>
          <w:rFonts w:ascii="Tahoma" w:hAnsi="Tahoma"/>
          <w:sz w:val="20"/>
          <w:szCs w:val="20"/>
          <w:lang w:val="it-IT"/>
        </w:rPr>
        <w:t>ca.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Strony przyjmują do ustalenia koszt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usług świadczonych przez Wykonawcę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stawki w wysokoś</w:t>
      </w:r>
      <w:r>
        <w:rPr>
          <w:rFonts w:ascii="Tahoma" w:hAnsi="Tahoma"/>
          <w:sz w:val="20"/>
          <w:szCs w:val="20"/>
          <w:lang w:val="it-IT"/>
        </w:rPr>
        <w:t xml:space="preserve">ci: </w:t>
      </w:r>
      <w:r>
        <w:rPr>
          <w:rFonts w:ascii="Tahoma" w:hAnsi="Tahoma"/>
          <w:b/>
          <w:bCs/>
          <w:sz w:val="20"/>
          <w:szCs w:val="20"/>
        </w:rPr>
        <w:t>za gorący posił</w:t>
      </w:r>
      <w:r>
        <w:rPr>
          <w:rFonts w:ascii="Tahoma" w:hAnsi="Tahoma"/>
          <w:b/>
          <w:bCs/>
          <w:sz w:val="20"/>
          <w:szCs w:val="20"/>
          <w:lang w:val="fr-FR"/>
        </w:rPr>
        <w:t xml:space="preserve">ek : </w:t>
      </w:r>
      <w:r>
        <w:rPr>
          <w:rFonts w:ascii="Tahoma" w:hAnsi="Tahoma"/>
          <w:b/>
          <w:bCs/>
          <w:sz w:val="20"/>
          <w:szCs w:val="20"/>
        </w:rPr>
        <w:t xml:space="preserve">……….....zł </w:t>
      </w:r>
      <w:r>
        <w:rPr>
          <w:rFonts w:ascii="Tahoma" w:hAnsi="Tahoma"/>
          <w:b/>
          <w:bCs/>
          <w:sz w:val="20"/>
          <w:szCs w:val="20"/>
          <w:lang w:val="it-IT"/>
        </w:rPr>
        <w:t>netto(s</w:t>
      </w:r>
      <w:r>
        <w:rPr>
          <w:rFonts w:ascii="Tahoma" w:hAnsi="Tahoma"/>
          <w:b/>
          <w:bCs/>
          <w:sz w:val="20"/>
          <w:szCs w:val="20"/>
        </w:rPr>
        <w:t>łownie.........................zł)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…………zł </w:t>
      </w:r>
      <w:r>
        <w:rPr>
          <w:rFonts w:ascii="Tahoma" w:hAnsi="Tahoma"/>
          <w:b/>
          <w:bCs/>
          <w:sz w:val="20"/>
          <w:szCs w:val="20"/>
          <w:lang w:val="it-IT"/>
        </w:rPr>
        <w:t>brutto(s</w:t>
      </w:r>
      <w:r>
        <w:rPr>
          <w:rFonts w:ascii="Tahoma" w:hAnsi="Tahoma"/>
          <w:b/>
          <w:bCs/>
          <w:sz w:val="20"/>
          <w:szCs w:val="20"/>
        </w:rPr>
        <w:t>łownie……………...zł)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Z tytułu wykonywania usług Zamawiający zapłaci Wykonawcy wynagrodzenie płatne miesięcznie do 14 dnia każdego miesiąca za miesiąc poprzedni, na rachunek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bankowy po dostarczeniu prawidłowo wystawionej faktury Vat nr …………………….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Stawki określone w § 5 ust. 2 są niezmienne i obowiązują przez cały okres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obowiązywania umowy.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6. Kary umowne.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Wykonawca zobowiązuje się zapł</w:t>
      </w:r>
      <w:r>
        <w:rPr>
          <w:rFonts w:ascii="Tahoma" w:hAnsi="Tahoma"/>
          <w:sz w:val="20"/>
          <w:szCs w:val="20"/>
          <w:lang w:val="es-ES_tradnl"/>
        </w:rPr>
        <w:t>aci</w:t>
      </w:r>
      <w:r>
        <w:rPr>
          <w:rFonts w:ascii="Tahoma" w:hAnsi="Tahoma"/>
          <w:sz w:val="20"/>
          <w:szCs w:val="20"/>
        </w:rPr>
        <w:t xml:space="preserve">ć Zamawiającemu karę umowną </w:t>
      </w:r>
      <w:r>
        <w:rPr>
          <w:rFonts w:ascii="Tahoma" w:hAnsi="Tahoma"/>
          <w:sz w:val="20"/>
          <w:szCs w:val="20"/>
          <w:lang w:val="en-US"/>
        </w:rPr>
        <w:t>w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wysokości 40% kwoty ostatniej faktury, w przypadku odstąpienia od umowy z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powodu okoliczności, za kt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re odpowiada Wykonawca.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Wykonawca zobowiązuje się zapł</w:t>
      </w:r>
      <w:r>
        <w:rPr>
          <w:rFonts w:ascii="Tahoma" w:hAnsi="Tahoma"/>
          <w:sz w:val="20"/>
          <w:szCs w:val="20"/>
          <w:lang w:val="es-ES_tradnl"/>
        </w:rPr>
        <w:t>aci</w:t>
      </w:r>
      <w:r>
        <w:rPr>
          <w:rFonts w:ascii="Tahoma" w:hAnsi="Tahoma"/>
          <w:sz w:val="20"/>
          <w:szCs w:val="20"/>
        </w:rPr>
        <w:t xml:space="preserve">ć Zamawiającemu karę umowną </w:t>
      </w:r>
      <w:r>
        <w:rPr>
          <w:rFonts w:ascii="Tahoma" w:hAnsi="Tahoma"/>
          <w:sz w:val="20"/>
          <w:szCs w:val="20"/>
          <w:lang w:val="en-US"/>
        </w:rPr>
        <w:t>w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wysokości 40% kwoty ostatniej faktury, w przypadku odstąpienia od umowy bez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zachowania terminu wypowiedzenia.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Zleceniodawca zastrzega, a Wykonawca wyraża zgodę na potrącenie kar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umownych od kwoty wynikającej z faktury.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Postanowienia pkt. 1 nie wyłączają prawa Zamawiającego do dochodzenia od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Wykonawcy odszkodowania uzupełniającego na zasadach og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lnych, jeżeli wartość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lastRenderedPageBreak/>
        <w:t>powstałej szkody przekroczy wysokość kary umownej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7. Okresy wypowiedzenia.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W trakcie realizacji usługi Zamawiającego oraz Wykonawcę obowiązuje jednomiesięczny okres wypowiedzenia umowy.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Zamawiający zastrzega sobie prawo jednostronnego wypowiedzenia umowy ze skutkiem natychmiastowym w przypadku stwierdzenia przez Zamawiającego: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1)  złej jakości wykonywanych usług, tj. w szczeg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lnoś</w:t>
      </w:r>
      <w:r>
        <w:rPr>
          <w:rFonts w:ascii="Tahoma" w:hAnsi="Tahoma"/>
          <w:sz w:val="20"/>
          <w:szCs w:val="20"/>
          <w:lang w:val="it-IT"/>
        </w:rPr>
        <w:t xml:space="preserve">ci: </w:t>
      </w:r>
    </w:p>
    <w:p w:rsidR="00EA42A2" w:rsidRDefault="00CF0A01">
      <w:pPr>
        <w:pStyle w:val="Akapitzlist1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dostarczenia posiłk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nieświeżych, nieodpowiednich jakościowo i ilościowo</w:t>
      </w:r>
    </w:p>
    <w:p w:rsidR="00EA42A2" w:rsidRDefault="00CF0A01">
      <w:pPr>
        <w:pStyle w:val="Akapitzlist1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dostarczenia posiłk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w godzinach późniejszych, niż ustalone z Dyrektorem </w:t>
      </w:r>
      <w:r w:rsidR="007D3491">
        <w:rPr>
          <w:rFonts w:ascii="Tahoma" w:hAnsi="Tahoma"/>
          <w:sz w:val="20"/>
          <w:szCs w:val="20"/>
        </w:rPr>
        <w:t>Szkoły Podstawowej</w:t>
      </w:r>
    </w:p>
    <w:p w:rsidR="00EA42A2" w:rsidRDefault="00CF0A01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osoba wydająca nie będzie posiadała badań niezbędnych przy pracy z żywnością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2) naruszenia przez Wykonawcę postanowień niniejszej umowy,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3) zaprzestania świadczenia usł</w:t>
      </w:r>
      <w:r>
        <w:rPr>
          <w:rFonts w:ascii="Tahoma" w:hAnsi="Tahoma"/>
          <w:sz w:val="20"/>
          <w:szCs w:val="20"/>
          <w:lang w:val="de-DE"/>
        </w:rPr>
        <w:t>ug,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4) ogłoszenia upadłości Wykonawcy lub postawienia Wykonawcy w stan likwidacji.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8. Nadz</w:t>
      </w:r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Fonts w:ascii="Tahoma" w:hAnsi="Tahoma"/>
          <w:b/>
          <w:bCs/>
          <w:sz w:val="20"/>
          <w:szCs w:val="20"/>
        </w:rPr>
        <w:t>r nad umową.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Strony wsp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ln</w:t>
      </w:r>
      <w:r w:rsidR="00692B5E">
        <w:rPr>
          <w:rFonts w:ascii="Tahoma" w:hAnsi="Tahoma"/>
          <w:sz w:val="20"/>
          <w:szCs w:val="20"/>
        </w:rPr>
        <w:t>i</w:t>
      </w:r>
      <w:r>
        <w:rPr>
          <w:rFonts w:ascii="Tahoma" w:hAnsi="Tahoma"/>
          <w:sz w:val="20"/>
          <w:szCs w:val="20"/>
        </w:rPr>
        <w:t>e z bezpośrednimi odbiorcami będą prowadzić współpracę w zakresie oceny realizacji usługi. Ze strony Gminnego Ośrod</w:t>
      </w:r>
      <w:r w:rsidR="00692B5E">
        <w:rPr>
          <w:rFonts w:ascii="Tahoma" w:hAnsi="Tahoma"/>
          <w:sz w:val="20"/>
          <w:szCs w:val="20"/>
        </w:rPr>
        <w:t xml:space="preserve">ka Pomocy Społecznej oraz Szkół  Podstawowych </w:t>
      </w:r>
      <w:r>
        <w:rPr>
          <w:rFonts w:ascii="Tahoma" w:hAnsi="Tahoma"/>
          <w:sz w:val="20"/>
          <w:szCs w:val="20"/>
        </w:rPr>
        <w:t xml:space="preserve"> zostaną wyznaczone osoby, kt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re bezpośrednio będą miały nadz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r nad wykonaniem umowy.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2. Do kontakt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i przekazywania uwag zostaną wyznaczone osoby ze strony Wykonawcy, Zamawiającego oraz bezpośrednich odbiorc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9. Okres obowiązywania umowy.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Umowa zawarta jest nakres od </w:t>
      </w:r>
      <w:r w:rsidR="00070AB5">
        <w:rPr>
          <w:rFonts w:ascii="Tahoma" w:hAnsi="Tahoma"/>
          <w:b/>
          <w:bCs/>
          <w:sz w:val="20"/>
          <w:szCs w:val="20"/>
        </w:rPr>
        <w:t xml:space="preserve">02 </w:t>
      </w:r>
      <w:r w:rsidR="008400E3">
        <w:rPr>
          <w:rFonts w:ascii="Tahoma" w:hAnsi="Tahoma"/>
          <w:b/>
          <w:bCs/>
          <w:sz w:val="20"/>
          <w:szCs w:val="20"/>
        </w:rPr>
        <w:t xml:space="preserve">lutego </w:t>
      </w:r>
      <w:r w:rsidR="00D23E7C">
        <w:rPr>
          <w:rFonts w:ascii="Tahoma" w:hAnsi="Tahoma"/>
          <w:b/>
          <w:bCs/>
          <w:sz w:val="20"/>
          <w:szCs w:val="20"/>
        </w:rPr>
        <w:t>2020</w:t>
      </w:r>
      <w:r>
        <w:rPr>
          <w:rFonts w:ascii="Tahoma" w:hAnsi="Tahoma"/>
          <w:b/>
          <w:bCs/>
          <w:sz w:val="20"/>
          <w:szCs w:val="20"/>
        </w:rPr>
        <w:t xml:space="preserve"> roku </w:t>
      </w:r>
      <w:r>
        <w:rPr>
          <w:rFonts w:ascii="Tahoma" w:hAnsi="Tahoma"/>
          <w:sz w:val="20"/>
          <w:szCs w:val="20"/>
          <w:lang w:val="pt-PT"/>
        </w:rPr>
        <w:t xml:space="preserve">do </w:t>
      </w:r>
      <w:r w:rsidR="00F446BA">
        <w:rPr>
          <w:rFonts w:ascii="Tahoma" w:hAnsi="Tahoma"/>
          <w:b/>
          <w:bCs/>
          <w:sz w:val="20"/>
          <w:szCs w:val="20"/>
        </w:rPr>
        <w:t>31 grudnia</w:t>
      </w:r>
      <w:r w:rsidR="00D23E7C">
        <w:rPr>
          <w:rFonts w:ascii="Tahoma" w:hAnsi="Tahoma"/>
          <w:b/>
          <w:bCs/>
          <w:sz w:val="20"/>
          <w:szCs w:val="20"/>
        </w:rPr>
        <w:t xml:space="preserve"> 2020</w:t>
      </w:r>
      <w:r>
        <w:rPr>
          <w:rFonts w:ascii="Tahoma" w:hAnsi="Tahoma"/>
          <w:b/>
          <w:bCs/>
          <w:sz w:val="20"/>
          <w:szCs w:val="20"/>
        </w:rPr>
        <w:t xml:space="preserve"> roku</w:t>
      </w:r>
      <w:r>
        <w:rPr>
          <w:rFonts w:ascii="Tahoma" w:hAnsi="Tahoma"/>
          <w:sz w:val="20"/>
          <w:szCs w:val="20"/>
        </w:rPr>
        <w:t>.</w:t>
      </w:r>
    </w:p>
    <w:p w:rsidR="00EA42A2" w:rsidRDefault="00EA42A2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§10. Przelewy wierzytelności.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Wierzytelności przysługujące Wykonawcy od Zamawiającego, a wynikające z niniejszej umowy nie mogą być przedmiotem przelewu.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</w:t>
      </w:r>
      <w:r>
        <w:rPr>
          <w:rFonts w:ascii="Tahoma" w:hAnsi="Tahoma"/>
          <w:b/>
          <w:bCs/>
          <w:sz w:val="20"/>
          <w:szCs w:val="20"/>
          <w:lang w:val="pt-PT"/>
        </w:rPr>
        <w:t>11. Odes</w:t>
      </w:r>
      <w:r>
        <w:rPr>
          <w:rFonts w:ascii="Tahoma" w:hAnsi="Tahoma"/>
          <w:b/>
          <w:bCs/>
          <w:sz w:val="20"/>
          <w:szCs w:val="20"/>
        </w:rPr>
        <w:t>łanie do przepis</w:t>
      </w:r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Fonts w:ascii="Tahoma" w:hAnsi="Tahoma"/>
          <w:b/>
          <w:bCs/>
          <w:sz w:val="20"/>
          <w:szCs w:val="20"/>
        </w:rPr>
        <w:t>w.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W sprawach nieuregulowanych niniejszą umową mają zastosowanie przepisu Kodeksu Cywilnego.</w:t>
      </w:r>
    </w:p>
    <w:p w:rsidR="00EA42A2" w:rsidRDefault="00EA42A2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lastRenderedPageBreak/>
        <w:t>§12. Właściwoś</w:t>
      </w:r>
      <w:r>
        <w:rPr>
          <w:rFonts w:ascii="Tahoma" w:hAnsi="Tahoma"/>
          <w:b/>
          <w:bCs/>
          <w:sz w:val="20"/>
          <w:szCs w:val="20"/>
          <w:lang w:val="it-IT"/>
        </w:rPr>
        <w:t>ci s</w:t>
      </w:r>
      <w:r>
        <w:rPr>
          <w:rFonts w:ascii="Tahoma" w:hAnsi="Tahoma"/>
          <w:b/>
          <w:bCs/>
          <w:sz w:val="20"/>
          <w:szCs w:val="20"/>
        </w:rPr>
        <w:t>ądu.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Spory powstałe przy wykonaniu niniejszej umowy strony poddają pod rozstrzygnięcie sądu właściwego dla siedziby Zamawiającego</w:t>
      </w:r>
      <w:r>
        <w:rPr>
          <w:rFonts w:ascii="Tahoma" w:hAnsi="Tahoma"/>
          <w:b/>
          <w:bCs/>
          <w:sz w:val="20"/>
          <w:szCs w:val="20"/>
        </w:rPr>
        <w:t>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§13. Zmiany umowy.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pStyle w:val="Akapitzlist1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Zmiana umowy wymaga zgody obu stron wyrażonej w formie pisemnego aneksu, pod rygorem nieważności takiej zmiany.</w:t>
      </w:r>
    </w:p>
    <w:p w:rsidR="00EA42A2" w:rsidRDefault="00CF0A01">
      <w:pPr>
        <w:pStyle w:val="Akapitzlist1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Zamawiający dopuszcza możliwość zmiany zawartej umowy w przypadku zaistnienia okoliczności kt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rych nie można było przewidzieć w chwili zawarcia umowy, a kt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re to uzasadniają zmianę umowy.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Zamawiający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             Wykonawca</w:t>
      </w:r>
    </w:p>
    <w:p w:rsidR="00EA42A2" w:rsidRDefault="00CF0A01">
      <w:pPr>
        <w:tabs>
          <w:tab w:val="left" w:pos="7085"/>
        </w:tabs>
        <w:spacing w:line="360" w:lineRule="auto"/>
        <w:jc w:val="both"/>
      </w:pPr>
      <w:r>
        <w:rPr>
          <w:rFonts w:ascii="Tahoma" w:hAnsi="Tahoma"/>
          <w:sz w:val="20"/>
          <w:szCs w:val="20"/>
        </w:rPr>
        <w:t>………………………….</w:t>
      </w:r>
      <w:r>
        <w:rPr>
          <w:rFonts w:ascii="Tahoma" w:hAnsi="Tahoma"/>
          <w:sz w:val="20"/>
          <w:szCs w:val="20"/>
        </w:rPr>
        <w:tab/>
        <w:t>……………………………..</w:t>
      </w:r>
    </w:p>
    <w:sectPr w:rsidR="00EA42A2" w:rsidSect="00EA42A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5A7" w:rsidRDefault="004F15A7" w:rsidP="00EA42A2">
      <w:r>
        <w:separator/>
      </w:r>
    </w:p>
  </w:endnote>
  <w:endnote w:type="continuationSeparator" w:id="0">
    <w:p w:rsidR="004F15A7" w:rsidRDefault="004F15A7" w:rsidP="00EA4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A2" w:rsidRDefault="00EA42A2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5A7" w:rsidRDefault="004F15A7" w:rsidP="00EA42A2">
      <w:r>
        <w:separator/>
      </w:r>
    </w:p>
  </w:footnote>
  <w:footnote w:type="continuationSeparator" w:id="0">
    <w:p w:rsidR="004F15A7" w:rsidRDefault="004F15A7" w:rsidP="00EA4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A2" w:rsidRDefault="00EA42A2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C2D"/>
    <w:multiLevelType w:val="multilevel"/>
    <w:tmpl w:val="2A72B326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8DE2736"/>
    <w:multiLevelType w:val="hybridMultilevel"/>
    <w:tmpl w:val="A86476F8"/>
    <w:numStyleLink w:val="Zaimportowanystyl1"/>
  </w:abstractNum>
  <w:abstractNum w:abstractNumId="2">
    <w:nsid w:val="1A0E35BF"/>
    <w:multiLevelType w:val="multilevel"/>
    <w:tmpl w:val="2A72B326"/>
    <w:numStyleLink w:val="Zaimportowanystyl5"/>
  </w:abstractNum>
  <w:abstractNum w:abstractNumId="3">
    <w:nsid w:val="3B0A1EC5"/>
    <w:multiLevelType w:val="hybridMultilevel"/>
    <w:tmpl w:val="2EAAB768"/>
    <w:styleLink w:val="Zaimportowanystyl2"/>
    <w:lvl w:ilvl="0" w:tplc="B986C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466C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A82F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F4F31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6E1E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1E2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2A64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850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9E3C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B1F5C90"/>
    <w:multiLevelType w:val="hybridMultilevel"/>
    <w:tmpl w:val="AE9E5A84"/>
    <w:numStyleLink w:val="Zaimportowanystyl4"/>
  </w:abstractNum>
  <w:abstractNum w:abstractNumId="5">
    <w:nsid w:val="40490259"/>
    <w:multiLevelType w:val="hybridMultilevel"/>
    <w:tmpl w:val="A4E20FA2"/>
    <w:styleLink w:val="Zaimportowanystyl3"/>
    <w:lvl w:ilvl="0" w:tplc="07A81B9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70DD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C685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4767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E0F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3AB3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D898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14FB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4CE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A9139E5"/>
    <w:multiLevelType w:val="hybridMultilevel"/>
    <w:tmpl w:val="AE9E5A84"/>
    <w:styleLink w:val="Zaimportowanystyl4"/>
    <w:lvl w:ilvl="0" w:tplc="CEAAFE0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803B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04D8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0C35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9C3B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A80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CE6ED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D2C4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665F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A80F8D"/>
    <w:multiLevelType w:val="hybridMultilevel"/>
    <w:tmpl w:val="A86476F8"/>
    <w:styleLink w:val="Zaimportowanystyl1"/>
    <w:lvl w:ilvl="0" w:tplc="95E4F71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7E5A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22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4739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DF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E12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E464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D0DB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86D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B857953"/>
    <w:multiLevelType w:val="hybridMultilevel"/>
    <w:tmpl w:val="A4E20FA2"/>
    <w:numStyleLink w:val="Zaimportowanystyl3"/>
  </w:abstractNum>
  <w:abstractNum w:abstractNumId="9">
    <w:nsid w:val="7CDA0917"/>
    <w:multiLevelType w:val="hybridMultilevel"/>
    <w:tmpl w:val="2EAAB768"/>
    <w:numStyleLink w:val="Zaimportowanystyl2"/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2A2"/>
    <w:rsid w:val="00003B22"/>
    <w:rsid w:val="00055C5F"/>
    <w:rsid w:val="00066E8F"/>
    <w:rsid w:val="00070AB5"/>
    <w:rsid w:val="00072890"/>
    <w:rsid w:val="000D33B2"/>
    <w:rsid w:val="000F111C"/>
    <w:rsid w:val="0011394D"/>
    <w:rsid w:val="00170CB3"/>
    <w:rsid w:val="001D2BC6"/>
    <w:rsid w:val="00241F6B"/>
    <w:rsid w:val="002A55BE"/>
    <w:rsid w:val="00393984"/>
    <w:rsid w:val="003A102F"/>
    <w:rsid w:val="003D03D5"/>
    <w:rsid w:val="00417407"/>
    <w:rsid w:val="004300C2"/>
    <w:rsid w:val="004F15A7"/>
    <w:rsid w:val="00520F33"/>
    <w:rsid w:val="00571B60"/>
    <w:rsid w:val="005C3E15"/>
    <w:rsid w:val="005D52DD"/>
    <w:rsid w:val="006015EF"/>
    <w:rsid w:val="00692B5E"/>
    <w:rsid w:val="00697716"/>
    <w:rsid w:val="006A2DFB"/>
    <w:rsid w:val="006A6D7C"/>
    <w:rsid w:val="00734B29"/>
    <w:rsid w:val="0075797D"/>
    <w:rsid w:val="00792895"/>
    <w:rsid w:val="007D3491"/>
    <w:rsid w:val="007E0AB4"/>
    <w:rsid w:val="00801924"/>
    <w:rsid w:val="00825C3E"/>
    <w:rsid w:val="008400E3"/>
    <w:rsid w:val="0084561D"/>
    <w:rsid w:val="00942138"/>
    <w:rsid w:val="009B5B1A"/>
    <w:rsid w:val="009E06D2"/>
    <w:rsid w:val="00A80EF2"/>
    <w:rsid w:val="00A92BAC"/>
    <w:rsid w:val="00B92A27"/>
    <w:rsid w:val="00B92E4E"/>
    <w:rsid w:val="00BC3FA6"/>
    <w:rsid w:val="00C24FC2"/>
    <w:rsid w:val="00CC4FC7"/>
    <w:rsid w:val="00CF0A01"/>
    <w:rsid w:val="00D23E7C"/>
    <w:rsid w:val="00E02677"/>
    <w:rsid w:val="00E720CB"/>
    <w:rsid w:val="00E9244C"/>
    <w:rsid w:val="00EA42A2"/>
    <w:rsid w:val="00EC066F"/>
    <w:rsid w:val="00EF5C56"/>
    <w:rsid w:val="00F4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A42A2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42A2"/>
    <w:rPr>
      <w:u w:val="single"/>
    </w:rPr>
  </w:style>
  <w:style w:type="table" w:customStyle="1" w:styleId="TableNormal">
    <w:name w:val="Table Normal"/>
    <w:rsid w:val="00EA42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A42A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kapitzlist1">
    <w:name w:val="Akapit z listą1"/>
    <w:rsid w:val="00EA42A2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rsid w:val="00EA42A2"/>
    <w:pPr>
      <w:numPr>
        <w:numId w:val="1"/>
      </w:numPr>
    </w:pPr>
  </w:style>
  <w:style w:type="numbering" w:customStyle="1" w:styleId="Zaimportowanystyl2">
    <w:name w:val="Zaimportowany styl 2"/>
    <w:rsid w:val="00EA42A2"/>
    <w:pPr>
      <w:numPr>
        <w:numId w:val="3"/>
      </w:numPr>
    </w:pPr>
  </w:style>
  <w:style w:type="numbering" w:customStyle="1" w:styleId="Zaimportowanystyl3">
    <w:name w:val="Zaimportowany styl 3"/>
    <w:rsid w:val="00EA42A2"/>
    <w:pPr>
      <w:numPr>
        <w:numId w:val="5"/>
      </w:numPr>
    </w:pPr>
  </w:style>
  <w:style w:type="numbering" w:customStyle="1" w:styleId="Zaimportowanystyl4">
    <w:name w:val="Zaimportowany styl 4"/>
    <w:rsid w:val="00EA42A2"/>
    <w:pPr>
      <w:numPr>
        <w:numId w:val="7"/>
      </w:numPr>
    </w:pPr>
  </w:style>
  <w:style w:type="numbering" w:customStyle="1" w:styleId="Zaimportowanystyl5">
    <w:name w:val="Zaimportowany styl 5"/>
    <w:rsid w:val="00EA42A2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cp:lastPrinted>2017-11-27T08:55:00Z</cp:lastPrinted>
  <dcterms:created xsi:type="dcterms:W3CDTF">2020-01-27T12:14:00Z</dcterms:created>
  <dcterms:modified xsi:type="dcterms:W3CDTF">2020-01-27T12:14:00Z</dcterms:modified>
</cp:coreProperties>
</file>